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Внеклассное мероприятие </w:t>
      </w: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«</w:t>
      </w:r>
      <w:r>
        <w:rPr>
          <w:b w:val="1"/>
          <w:sz w:val="40"/>
        </w:rPr>
        <w:t xml:space="preserve">Учится интересно» </w:t>
      </w:r>
    </w:p>
    <w:p w14:paraId="0A000000">
      <w:pPr>
        <w:ind/>
        <w:jc w:val="center"/>
        <w:rPr>
          <w:sz w:val="40"/>
        </w:rPr>
      </w:pPr>
    </w:p>
    <w:p w14:paraId="0B000000">
      <w:pPr>
        <w:ind/>
        <w:jc w:val="center"/>
        <w:rPr>
          <w:sz w:val="40"/>
        </w:rPr>
      </w:pPr>
    </w:p>
    <w:p w14:paraId="0C000000">
      <w:pPr>
        <w:ind/>
        <w:jc w:val="right"/>
        <w:rPr>
          <w:sz w:val="28"/>
        </w:rPr>
      </w:pPr>
      <w:r>
        <w:rPr>
          <w:sz w:val="28"/>
        </w:rPr>
        <w:t>Составител</w:t>
      </w:r>
      <w:r>
        <w:rPr>
          <w:sz w:val="28"/>
        </w:rPr>
        <w:t xml:space="preserve">ь: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Алексеева Г.П учитель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sz w:val="28"/>
        </w:rPr>
      </w:pP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center"/>
        <w:rPr>
          <w:sz w:val="28"/>
        </w:rPr>
      </w:pPr>
    </w:p>
    <w:p w14:paraId="1C000000">
      <w:pPr>
        <w:ind/>
        <w:jc w:val="center"/>
        <w:rPr>
          <w:sz w:val="28"/>
        </w:rPr>
      </w:pP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center"/>
        <w:rPr>
          <w:sz w:val="28"/>
        </w:rPr>
      </w:pP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32"/>
        </w:rPr>
      </w:pPr>
      <w:r>
        <w:rPr>
          <w:sz w:val="32"/>
        </w:rPr>
        <w:t>Мероприятие, на тему</w:t>
      </w:r>
    </w:p>
    <w:p w14:paraId="2B000000">
      <w:pPr>
        <w:ind/>
        <w:jc w:val="center"/>
        <w:rPr>
          <w:sz w:val="32"/>
        </w:rPr>
      </w:pPr>
      <w:r>
        <w:rPr>
          <w:sz w:val="32"/>
        </w:rPr>
        <w:t>«Учится интересно»</w:t>
      </w:r>
    </w:p>
    <w:p w14:paraId="2C000000">
      <w:pPr>
        <w:ind/>
        <w:jc w:val="center"/>
        <w:rPr>
          <w:sz w:val="32"/>
        </w:rPr>
      </w:pPr>
      <w:r>
        <w:rPr>
          <w:sz w:val="32"/>
        </w:rPr>
        <w:t>Станция «сказочная»</w:t>
      </w:r>
    </w:p>
    <w:p w14:paraId="2D000000">
      <w:pPr>
        <w:rPr>
          <w:sz w:val="32"/>
        </w:rPr>
      </w:pPr>
      <w:r>
        <w:rPr>
          <w:sz w:val="32"/>
        </w:rPr>
        <w:t>Цель: формирование положительных качеств личности обучающихся, воспитание коллективизма.</w:t>
      </w:r>
    </w:p>
    <w:p w14:paraId="2E000000">
      <w:pPr>
        <w:rPr>
          <w:sz w:val="32"/>
        </w:rPr>
      </w:pPr>
      <w:r>
        <w:rPr>
          <w:sz w:val="32"/>
        </w:rPr>
        <w:t>Задачи: Расширить знания о художественном слове (сказках) развивая при этом память и мышление, навыки коммуникации.</w:t>
      </w:r>
    </w:p>
    <w:p w14:paraId="2F000000">
      <w:pPr>
        <w:rPr>
          <w:sz w:val="32"/>
        </w:rPr>
      </w:pPr>
      <w:r>
        <w:rPr>
          <w:sz w:val="32"/>
        </w:rPr>
        <w:t>Обогащать словарный запас учащихся и идею художественного произведения.</w:t>
      </w:r>
    </w:p>
    <w:p w14:paraId="30000000">
      <w:pPr>
        <w:rPr>
          <w:sz w:val="32"/>
        </w:rPr>
      </w:pPr>
    </w:p>
    <w:p w14:paraId="31000000">
      <w:pPr>
        <w:rPr>
          <w:sz w:val="32"/>
        </w:rPr>
      </w:pPr>
      <w:r>
        <w:rPr>
          <w:sz w:val="32"/>
        </w:rPr>
        <w:t xml:space="preserve">Демонстрационный материал: </w:t>
      </w:r>
    </w:p>
    <w:p w14:paraId="32000000">
      <w:pPr>
        <w:rPr>
          <w:sz w:val="32"/>
        </w:rPr>
      </w:pPr>
      <w:r>
        <w:rPr>
          <w:sz w:val="32"/>
        </w:rPr>
        <w:t>Иллюстрации к сказкам;</w:t>
      </w:r>
    </w:p>
    <w:p w14:paraId="33000000">
      <w:pPr>
        <w:rPr>
          <w:sz w:val="32"/>
        </w:rPr>
      </w:pPr>
      <w:r>
        <w:rPr>
          <w:sz w:val="32"/>
        </w:rPr>
        <w:t>Книга «500 загадок для детей»</w:t>
      </w:r>
    </w:p>
    <w:p w14:paraId="34000000">
      <w:pPr>
        <w:rPr>
          <w:sz w:val="32"/>
        </w:rPr>
      </w:pPr>
      <w:r>
        <w:rPr>
          <w:sz w:val="32"/>
        </w:rPr>
        <w:t>Автор: Игорь Мазнин. Москва 2005г.</w:t>
      </w:r>
    </w:p>
    <w:p w14:paraId="35000000">
      <w:pPr>
        <w:rPr>
          <w:sz w:val="32"/>
        </w:rPr>
      </w:pPr>
    </w:p>
    <w:p w14:paraId="36000000">
      <w:pPr>
        <w:ind/>
        <w:jc w:val="center"/>
        <w:rPr>
          <w:sz w:val="32"/>
        </w:rPr>
      </w:pPr>
      <w:r>
        <w:rPr>
          <w:sz w:val="32"/>
        </w:rPr>
        <w:t>Ход занятия</w:t>
      </w:r>
    </w:p>
    <w:p w14:paraId="37000000">
      <w:pPr>
        <w:numPr>
          <w:ilvl w:val="0"/>
          <w:numId w:val="1"/>
        </w:numPr>
        <w:tabs>
          <w:tab w:leader="none" w:pos="1080" w:val="clear"/>
        </w:tabs>
        <w:ind w:firstLine="0" w:left="0"/>
        <w:rPr>
          <w:sz w:val="32"/>
        </w:rPr>
      </w:pPr>
      <w:r>
        <w:rPr>
          <w:sz w:val="32"/>
        </w:rPr>
        <w:t>этап.</w:t>
      </w:r>
    </w:p>
    <w:p w14:paraId="38000000">
      <w:pPr>
        <w:tabs>
          <w:tab w:leader="none" w:pos="1080" w:val="clear"/>
        </w:tabs>
        <w:ind w:firstLine="0" w:left="0"/>
        <w:rPr>
          <w:sz w:val="32"/>
        </w:rPr>
      </w:pPr>
      <w:r>
        <w:rPr>
          <w:sz w:val="32"/>
        </w:rPr>
        <w:t xml:space="preserve"> Здороваются друг с другом (учитель и ученик)</w:t>
      </w:r>
    </w:p>
    <w:p w14:paraId="39000000">
      <w:pPr>
        <w:rPr>
          <w:sz w:val="32"/>
        </w:rPr>
      </w:pPr>
      <w:r>
        <w:rPr>
          <w:sz w:val="32"/>
        </w:rPr>
        <w:t>объяснение задачи станции</w:t>
      </w:r>
      <w:r>
        <w:rPr>
          <w:sz w:val="32"/>
        </w:rPr>
        <w:t xml:space="preserve">. </w:t>
      </w:r>
      <w:r>
        <w:rPr>
          <w:sz w:val="32"/>
        </w:rPr>
        <w:t>Иллюст</w:t>
      </w:r>
      <w:r>
        <w:rPr>
          <w:sz w:val="32"/>
        </w:rPr>
        <w:t>рации демонстрируются из сказок, э</w:t>
      </w:r>
      <w:r>
        <w:rPr>
          <w:sz w:val="32"/>
        </w:rPr>
        <w:t>пизоды «Заюшкина избушка», «сестрица Аленушка и братец Иванушка», «Жар птица», «Заяц Хвастунишка». Всего 20 иллюстрации обучающие называют из какой сказки.</w:t>
      </w:r>
      <w:r>
        <w:rPr>
          <w:sz w:val="32"/>
        </w:rPr>
        <w:t xml:space="preserve"> Как зовут изображенных здесь персонажей.</w:t>
      </w:r>
    </w:p>
    <w:p w14:paraId="3A000000">
      <w:pPr>
        <w:numPr>
          <w:ilvl w:val="0"/>
          <w:numId w:val="1"/>
        </w:numPr>
        <w:tabs>
          <w:tab w:leader="none" w:pos="180" w:val="left"/>
          <w:tab w:leader="none" w:pos="1080" w:val="clear"/>
        </w:tabs>
        <w:ind w:firstLine="0" w:left="0"/>
        <w:rPr>
          <w:sz w:val="32"/>
        </w:rPr>
      </w:pPr>
      <w:r>
        <w:rPr>
          <w:sz w:val="32"/>
        </w:rPr>
        <w:t>этап. Игра « Угадай, из какой сказки слова»</w:t>
      </w:r>
    </w:p>
    <w:p w14:paraId="3B000000">
      <w:pPr>
        <w:rPr>
          <w:sz w:val="32"/>
        </w:rPr>
      </w:pPr>
      <w:r>
        <w:rPr>
          <w:sz w:val="32"/>
        </w:rPr>
        <w:t xml:space="preserve">      Учитель 2-3 предложения произносит из сказки, ребята узнают текст на слух и называют художественное произведение. Вопросы к обучающимся. Кто в сказке положительный герой? И почему вы так думаете. Можно ли брать пример ( например с «Зайца хвосты») или с героями сказки «морозко»?  Которая грубо и нагло </w:t>
      </w:r>
      <w:r>
        <w:rPr>
          <w:sz w:val="32"/>
        </w:rPr>
        <w:t xml:space="preserve">богатство требовала? Каждому классу предлагаются разные эпизоды и герои. </w:t>
      </w:r>
    </w:p>
    <w:p w14:paraId="3C000000">
      <w:pPr>
        <w:numPr>
          <w:ilvl w:val="0"/>
          <w:numId w:val="1"/>
        </w:numPr>
        <w:tabs>
          <w:tab w:leader="none" w:pos="0" w:val="left"/>
          <w:tab w:leader="none" w:pos="1080" w:val="clear"/>
        </w:tabs>
        <w:ind w:firstLine="0" w:left="0"/>
        <w:rPr>
          <w:sz w:val="32"/>
        </w:rPr>
      </w:pPr>
      <w:r>
        <w:rPr>
          <w:sz w:val="32"/>
        </w:rPr>
        <w:t>этап.</w:t>
      </w:r>
      <w:r>
        <w:rPr>
          <w:sz w:val="32"/>
        </w:rPr>
        <w:t xml:space="preserve"> </w:t>
      </w:r>
      <w:r>
        <w:rPr>
          <w:sz w:val="32"/>
        </w:rPr>
        <w:t xml:space="preserve"> Подведение итогов. Отметить не только активных, но и всех ребят, принимавших участие в обсуждениях, даже если иногда ответы не соответствовали, но главное вы все одна команда. Класс!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pPr>
        <w:tabs>
          <w:tab w:leader="none" w:pos="6840" w:val="left"/>
        </w:tabs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