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1D" w:rsidRPr="00E16F0C" w:rsidRDefault="00C8021D" w:rsidP="0083308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16F0C">
        <w:rPr>
          <w:rFonts w:ascii="Times New Roman" w:eastAsia="Times New Roman" w:hAnsi="Times New Roman"/>
          <w:lang w:eastAsia="ru-RU"/>
        </w:rPr>
        <w:t>Государственное казенное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:rsidR="00C8021D" w:rsidRPr="00E16F0C" w:rsidRDefault="00C8021D" w:rsidP="00C802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8021D" w:rsidRPr="00E16F0C" w:rsidRDefault="00C8021D" w:rsidP="00C802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0C">
        <w:rPr>
          <w:rFonts w:ascii="Times New Roman" w:eastAsia="Times New Roman" w:hAnsi="Times New Roman"/>
          <w:sz w:val="28"/>
          <w:szCs w:val="28"/>
          <w:lang w:eastAsia="ru-RU"/>
        </w:rPr>
        <w:t>СОГЛАСОВАНО                                                                 УТВЕРЖДАЮ</w:t>
      </w: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>Зам.</w:t>
      </w:r>
      <w:r w:rsidR="00AC4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>директора по УВР</w:t>
      </w:r>
      <w:r w:rsidRPr="00E16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д</w:t>
      </w:r>
      <w:r w:rsidRPr="00E16F0C">
        <w:rPr>
          <w:rFonts w:ascii="Times New Roman" w:eastAsia="Times New Roman" w:hAnsi="Times New Roman"/>
          <w:sz w:val="24"/>
          <w:szCs w:val="28"/>
          <w:lang w:eastAsia="ru-RU"/>
        </w:rPr>
        <w:t>иректор школы</w:t>
      </w: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16F0C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___________________________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_______О. Г. Матвеева</w:t>
      </w: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021D" w:rsidRPr="00E16F0C" w:rsidRDefault="00C8021D" w:rsidP="00C8021D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</w:t>
      </w: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C8021D" w:rsidRDefault="00C8021D" w:rsidP="00C8021D">
      <w:pPr>
        <w:tabs>
          <w:tab w:val="left" w:pos="403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21D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Адаптированная образовательная</w:t>
      </w:r>
    </w:p>
    <w:p w:rsidR="00C8021D" w:rsidRPr="00C8021D" w:rsidRDefault="00C8021D" w:rsidP="00C80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 программа </w:t>
      </w:r>
    </w:p>
    <w:p w:rsidR="00C8021D" w:rsidRPr="00C8021D" w:rsidRDefault="00C8021D" w:rsidP="00C802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021D" w:rsidRDefault="00C8021D" w:rsidP="00C8021D">
      <w:pPr>
        <w:tabs>
          <w:tab w:val="left" w:pos="403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21D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C8021D" w:rsidRPr="00C8021D" w:rsidRDefault="00AC457F" w:rsidP="00C8021D">
      <w:pPr>
        <w:tabs>
          <w:tab w:val="left" w:pos="403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«Веселый театр»</w:t>
      </w:r>
    </w:p>
    <w:p w:rsidR="00C8021D" w:rsidRPr="00C8021D" w:rsidRDefault="00C8021D" w:rsidP="00C8021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8021D" w:rsidRPr="00E16F0C" w:rsidRDefault="00C8021D" w:rsidP="00C8021D">
      <w:pPr>
        <w:tabs>
          <w:tab w:val="left" w:pos="4035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Составил учитель:</w:t>
      </w:r>
    </w:p>
    <w:p w:rsidR="00C8021D" w:rsidRPr="00E16F0C" w:rsidRDefault="00C8021D" w:rsidP="001E501A">
      <w:pPr>
        <w:tabs>
          <w:tab w:val="left" w:pos="4035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E50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Сысоева И.В. учитель </w:t>
      </w:r>
      <w:r w:rsidRPr="00E16F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8021D" w:rsidRPr="00E16F0C" w:rsidRDefault="00C8021D" w:rsidP="00C8021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21D" w:rsidRPr="00E16F0C" w:rsidRDefault="00C8021D" w:rsidP="00C8021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8021D" w:rsidRPr="00E16F0C" w:rsidRDefault="00C8021D" w:rsidP="00C8021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16F0C">
        <w:rPr>
          <w:rFonts w:ascii="Times New Roman" w:eastAsia="Times New Roman" w:hAnsi="Times New Roman"/>
          <w:sz w:val="20"/>
          <w:szCs w:val="20"/>
          <w:lang w:eastAsia="ru-RU"/>
        </w:rPr>
        <w:t>Рассмотрено на заседании школьного методического объединения</w:t>
      </w: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F0C">
        <w:rPr>
          <w:rFonts w:ascii="Times New Roman" w:eastAsia="Times New Roman" w:hAnsi="Times New Roman"/>
          <w:sz w:val="20"/>
          <w:szCs w:val="20"/>
          <w:lang w:eastAsia="ru-RU"/>
        </w:rPr>
        <w:t>Протокол от «_____»___________________20_____г. №________</w:t>
      </w: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F0C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F0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1D" w:rsidRPr="00E16F0C" w:rsidRDefault="00C8021D" w:rsidP="00C802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1D" w:rsidRPr="00E16F0C" w:rsidRDefault="00C8021D" w:rsidP="00C8021D">
      <w:pPr>
        <w:spacing w:after="0" w:line="36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2019  - 2020</w:t>
      </w:r>
      <w:r w:rsidRPr="00E16F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учебный год</w:t>
      </w:r>
    </w:p>
    <w:p w:rsidR="00C8021D" w:rsidRDefault="00C8021D" w:rsidP="00C8021D">
      <w:pPr>
        <w:spacing w:after="0" w:line="360" w:lineRule="auto"/>
        <w:ind w:firstLine="70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</w:t>
      </w:r>
      <w:r w:rsidRPr="00E16F0C">
        <w:rPr>
          <w:rFonts w:ascii="Times New Roman" w:eastAsia="Times New Roman" w:hAnsi="Times New Roman"/>
          <w:bCs/>
          <w:sz w:val="20"/>
          <w:szCs w:val="20"/>
          <w:lang w:eastAsia="ru-RU"/>
        </w:rPr>
        <w:t>г.</w:t>
      </w:r>
      <w:r w:rsidR="00AC45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E16F0C">
        <w:rPr>
          <w:rFonts w:ascii="Times New Roman" w:eastAsia="Times New Roman" w:hAnsi="Times New Roman"/>
          <w:bCs/>
          <w:sz w:val="20"/>
          <w:szCs w:val="20"/>
          <w:lang w:eastAsia="ru-RU"/>
        </w:rPr>
        <w:t>Верхняя Салда</w:t>
      </w:r>
    </w:p>
    <w:p w:rsidR="00833088" w:rsidRDefault="00833088" w:rsidP="00C8021D">
      <w:pPr>
        <w:spacing w:after="0" w:line="360" w:lineRule="auto"/>
        <w:ind w:firstLine="709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33088" w:rsidRPr="005B1BD7" w:rsidRDefault="00833088" w:rsidP="00C8021D">
      <w:pPr>
        <w:spacing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5636" w:rsidRDefault="00385636" w:rsidP="00385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13EE" w:rsidRPr="00EF33AB" w:rsidRDefault="001B13EE" w:rsidP="00385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  «Веселый театр»</w:t>
      </w:r>
    </w:p>
    <w:p w:rsidR="00385636" w:rsidRDefault="00385636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развитие лично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ребенка, на требования к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и метапредметным результатам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выпускников, направлена на развитие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воспитательно-образовательной работы с детьми, основана на психологических особенностях развития школьников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интеллектуальными нарушениями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AB" w:rsidRPr="00EF33AB" w:rsidRDefault="00EF33AB" w:rsidP="001B13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AC457F" w:rsidRDefault="0007075E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hAnsi="Times New Roman" w:cs="Times New Roman"/>
          <w:sz w:val="28"/>
          <w:szCs w:val="28"/>
        </w:rPr>
        <w:t xml:space="preserve">  </w:t>
      </w:r>
      <w:r w:rsidR="00385636" w:rsidRPr="0007075E">
        <w:rPr>
          <w:rFonts w:ascii="Times New Roman" w:hAnsi="Times New Roman" w:cs="Times New Roman"/>
          <w:sz w:val="28"/>
          <w:szCs w:val="28"/>
        </w:rPr>
        <w:t xml:space="preserve"> </w:t>
      </w:r>
      <w:r w:rsidR="00EF33AB">
        <w:rPr>
          <w:rFonts w:ascii="Times New Roman" w:hAnsi="Times New Roman" w:cs="Times New Roman"/>
          <w:sz w:val="28"/>
          <w:szCs w:val="28"/>
        </w:rPr>
        <w:t xml:space="preserve">     </w:t>
      </w:r>
      <w:r w:rsidR="00385636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театрального искусства – массовость, зрелищность – предполагают ряд богатых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как </w:t>
      </w:r>
      <w:r w:rsidR="00385636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="00385636" w:rsidRPr="000707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5636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театральном коллективе сочетаю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зан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ятиями танцем, музыкой, которые</w:t>
      </w:r>
      <w:r w:rsidR="0083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практическую подготовку детей к самостоятельной жизни, на формирование у них знаний и умений, способствующих социальной адаптации, на повышение уровня общего развития учащихся. При этом важную роль в приобретении данных знаний играют практические задания и упражнения. Содержание и методы работы по данному курсу стимулируют к познавательной деятельности ребенка к получению знаний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A7C" w:rsidRPr="0007075E" w:rsidRDefault="00385636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="00A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факультативного курса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два типа задач. </w:t>
      </w:r>
    </w:p>
    <w:p w:rsidR="00385636" w:rsidRPr="0007075E" w:rsidRDefault="00385636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тип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385636" w:rsidRPr="0007075E" w:rsidRDefault="00385636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Второй тип – это образовательные задачи, которые связаны непосредственно с развитием артистизма и навыков сценических воплощений</w:t>
      </w:r>
      <w:r w:rsidR="0056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сценической речи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участия в детском театре.</w:t>
      </w:r>
    </w:p>
    <w:p w:rsidR="00F93E45" w:rsidRPr="0007075E" w:rsidRDefault="00EF33AB" w:rsidP="001B13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="00151A7C" w:rsidRPr="0007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обеспечение эстетического, интеллектуального, нравственного развития воспитанников. Воспитание творческой </w:t>
      </w:r>
      <w:r w:rsid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 учащегося,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и отзывчивости к искусству </w:t>
      </w:r>
      <w:r w:rsidR="00F93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и актерской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F2" w:rsidRDefault="005642F2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51A7C" w:rsidRPr="0007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решаемые в рамках данной программы: 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поэтапное освоение детьми различных видов творчества. 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речевой культуры;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вкуса.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151A7C" w:rsidRPr="0007075E" w:rsidRDefault="00151A7C" w:rsidP="00EF33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плане:</w:t>
      </w:r>
    </w:p>
    <w:p w:rsidR="00151A7C" w:rsidRPr="0007075E" w:rsidRDefault="00151A7C" w:rsidP="00564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1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рассчитана для учащихся 7 - 9</w:t>
      </w:r>
      <w:bookmarkStart w:id="0" w:name="_GoBack"/>
      <w:bookmarkEnd w:id="0"/>
      <w:r w:rsidR="0068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на 1 </w:t>
      </w:r>
      <w:r w:rsidR="00EF3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обучения.</w:t>
      </w:r>
      <w:r w:rsidR="0056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театрального курса «Веселый театр» отводится 34 ч в год (1 час в неделю). Занятия проводятся по 45минут в соответствии с нормами СанПина.</w:t>
      </w:r>
    </w:p>
    <w:p w:rsidR="005642F2" w:rsidRDefault="005642F2" w:rsidP="00EF33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1B" w:rsidRPr="0007075E" w:rsidRDefault="00CE061B" w:rsidP="00564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75E">
        <w:rPr>
          <w:rFonts w:ascii="Times New Roman" w:hAnsi="Times New Roman" w:cs="Times New Roman"/>
          <w:b/>
          <w:sz w:val="28"/>
          <w:szCs w:val="28"/>
        </w:rPr>
        <w:t>Результаты усвоения учебного предмета</w:t>
      </w:r>
    </w:p>
    <w:p w:rsidR="00CE061B" w:rsidRPr="0007075E" w:rsidRDefault="00CE061B" w:rsidP="00A73ECA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E061B" w:rsidRPr="0007075E" w:rsidRDefault="00680CEA" w:rsidP="00A73ECA">
      <w:pPr>
        <w:pStyle w:val="a3"/>
        <w:numPr>
          <w:ilvl w:val="0"/>
          <w:numId w:val="21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детей </w:t>
      </w:r>
      <w:r w:rsidR="00CE061B" w:rsidRPr="0007075E">
        <w:rPr>
          <w:sz w:val="28"/>
          <w:szCs w:val="28"/>
        </w:rPr>
        <w:t>с различными видами театров (кукольный, драматический, музыкаль</w:t>
      </w:r>
      <w:r w:rsidR="005642F2">
        <w:rPr>
          <w:sz w:val="28"/>
          <w:szCs w:val="28"/>
        </w:rPr>
        <w:t>ный, детский, театр зверей и другие</w:t>
      </w:r>
      <w:r w:rsidR="00CE061B" w:rsidRPr="0007075E">
        <w:rPr>
          <w:sz w:val="28"/>
          <w:szCs w:val="28"/>
        </w:rPr>
        <w:t>) .</w:t>
      </w:r>
    </w:p>
    <w:p w:rsidR="00CE061B" w:rsidRPr="0007075E" w:rsidRDefault="00CE061B" w:rsidP="00A73ECA">
      <w:pPr>
        <w:pStyle w:val="a3"/>
        <w:numPr>
          <w:ilvl w:val="0"/>
          <w:numId w:val="21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7075E">
        <w:rPr>
          <w:sz w:val="28"/>
          <w:szCs w:val="28"/>
        </w:rPr>
        <w:lastRenderedPageBreak/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CE061B" w:rsidRPr="0007075E" w:rsidRDefault="00CE061B" w:rsidP="00A73ECA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E061B" w:rsidRPr="0007075E" w:rsidRDefault="00CE061B" w:rsidP="00A73ECA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Развить у детей ряд психологических качеств: воображения, речи, чувства видения пространства сцены, умение «читать» характеры персонажей пьесы (в соответствии с их возрастными особенностями).</w:t>
      </w:r>
    </w:p>
    <w:p w:rsidR="00CE061B" w:rsidRPr="0007075E" w:rsidRDefault="00CE061B" w:rsidP="00A73ECA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Развить интерес к истории различных видов искусств, театра, истории мировой культуры.</w:t>
      </w:r>
    </w:p>
    <w:p w:rsidR="00CE061B" w:rsidRPr="0007075E" w:rsidRDefault="00CE061B" w:rsidP="00A73ECA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CE061B" w:rsidRPr="0007075E" w:rsidRDefault="00CE061B" w:rsidP="00CE061B">
      <w:pPr>
        <w:tabs>
          <w:tab w:val="left" w:pos="4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E061B" w:rsidRPr="0007075E" w:rsidRDefault="00CE061B" w:rsidP="00CE061B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Воспитывать у детей художественный вкус.</w:t>
      </w:r>
    </w:p>
    <w:p w:rsidR="00CE061B" w:rsidRPr="0007075E" w:rsidRDefault="00CE061B" w:rsidP="00CE061B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Формировать морально-этические нормы поведения.</w:t>
      </w:r>
    </w:p>
    <w:p w:rsidR="00CE061B" w:rsidRPr="0007075E" w:rsidRDefault="00CE061B" w:rsidP="00CE061B">
      <w:pPr>
        <w:pStyle w:val="a3"/>
        <w:numPr>
          <w:ilvl w:val="0"/>
          <w:numId w:val="2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7075E">
        <w:rPr>
          <w:sz w:val="28"/>
          <w:szCs w:val="28"/>
        </w:rPr>
        <w:t>Формировать в каждом ребенке творческую личность, обладающую бесконечной внутренней свободой и нравственной ответственностью.</w:t>
      </w:r>
    </w:p>
    <w:p w:rsidR="00CE061B" w:rsidRPr="0007075E" w:rsidRDefault="00CE061B" w:rsidP="00CE061B">
      <w:pPr>
        <w:tabs>
          <w:tab w:val="left" w:pos="4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CE061B" w:rsidRPr="0007075E" w:rsidRDefault="00CE061B" w:rsidP="00680CEA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развитие речи детей и коррекция ее нарушений;</w:t>
      </w: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развитие мотивационных устремлений ребенка на исправление своих речевых дефектов через театрализованную деятельность;</w:t>
      </w: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развитие вербального воображения, слухового внимания;</w:t>
      </w: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обучение словообразованию и словоизменению.</w:t>
      </w:r>
    </w:p>
    <w:p w:rsidR="00CE061B" w:rsidRPr="0007075E" w:rsidRDefault="00CE061B" w:rsidP="00680CEA">
      <w:pPr>
        <w:numPr>
          <w:ilvl w:val="0"/>
          <w:numId w:val="24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E">
        <w:rPr>
          <w:rFonts w:ascii="Times New Roman" w:hAnsi="Times New Roman" w:cs="Times New Roman"/>
          <w:sz w:val="28"/>
          <w:szCs w:val="28"/>
        </w:rPr>
        <w:t>воспитывать чувство сплоченности;</w:t>
      </w:r>
    </w:p>
    <w:p w:rsidR="0007075E" w:rsidRPr="0007075E" w:rsidRDefault="00151A7C" w:rsidP="00EF33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07075E" w:rsidRPr="0007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редполагаемые результаты</w:t>
      </w:r>
    </w:p>
    <w:p w:rsidR="00151A7C" w:rsidRPr="0007075E" w:rsidRDefault="00EF33AB" w:rsidP="00EF3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1D0E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учащийся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</w:t>
      </w:r>
      <w:r w:rsidR="000E1D0E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авшись занятиями 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театре, осваивает знания и умения, н</w:t>
      </w:r>
      <w:r w:rsidR="000E1D0E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аправленные на конкретные цели, </w:t>
      </w:r>
      <w:r w:rsidR="00151A7C"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разовьет внимание и память, избавится от телесных комплексов и зажимов, приобретет друзей, сможет проявить свои таланты, развить свои творческие способности. </w:t>
      </w:r>
    </w:p>
    <w:p w:rsidR="000E1D0E" w:rsidRPr="0007075E" w:rsidRDefault="000E1D0E" w:rsidP="00EF3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программы:</w:t>
      </w:r>
    </w:p>
    <w:p w:rsidR="000E1D0E" w:rsidRPr="0007075E" w:rsidRDefault="00EF33AB" w:rsidP="00EF33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могут</w:t>
      </w:r>
      <w:r w:rsidR="000E1D0E" w:rsidRPr="0007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знать</w:t>
      </w:r>
    </w:p>
    <w:p w:rsidR="000E1D0E" w:rsidRPr="0007075E" w:rsidRDefault="000E1D0E" w:rsidP="00EF33A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зрителя, этикет в театре до, во время и после спектакля;</w:t>
      </w:r>
    </w:p>
    <w:p w:rsidR="000E1D0E" w:rsidRPr="0007075E" w:rsidRDefault="000E1D0E" w:rsidP="00EF33A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жанры театрального искусства (опера, балет, драма; комедия, трагедия; и т.д.);</w:t>
      </w:r>
    </w:p>
    <w:p w:rsidR="000E1D0E" w:rsidRPr="0007075E" w:rsidRDefault="000E1D0E" w:rsidP="00EF33A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произносить в разных темпах 8-10 скороговорок;</w:t>
      </w:r>
    </w:p>
    <w:p w:rsidR="000E1D0E" w:rsidRPr="0007075E" w:rsidRDefault="00EF33AB" w:rsidP="00EF33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могут научиться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комплексом артикуляционной гимнастики;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скороговорку и стихотворный текст в движении и разных позах;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на одном дыхании длинную фразу или четверостишие;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одну и ту же фразу или скороговорку с разными интонациями;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диалог с партнером на заданную тему;</w:t>
      </w:r>
    </w:p>
    <w:p w:rsidR="000E1D0E" w:rsidRPr="0007075E" w:rsidRDefault="000E1D0E" w:rsidP="00EF33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рифму к заданному слову и составлять диалог между сказочными героями.</w:t>
      </w:r>
    </w:p>
    <w:p w:rsidR="00F93E45" w:rsidRPr="00A73ECA" w:rsidRDefault="00C47FBA" w:rsidP="00EF3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93E45" w:rsidRPr="00A73ECA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ведутся по программе, включающей несколько разделов.</w:t>
      </w:r>
    </w:p>
    <w:p w:rsidR="00A73ECA" w:rsidRPr="00A73ECA" w:rsidRDefault="005642F2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раздел 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 час) Вводное занятие. </w:t>
      </w:r>
    </w:p>
    <w:p w:rsidR="00A73ECA" w:rsidRPr="00A73ECA" w:rsidRDefault="005642F2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 театре. Значение театра, его отличие от других видов искусств.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театрами г.</w:t>
      </w:r>
      <w:r w:rsidR="0056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="0056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г. Владимир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(презентация)</w:t>
      </w:r>
    </w:p>
    <w:p w:rsidR="00A73ECA" w:rsidRPr="00A73ECA" w:rsidRDefault="005642F2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часов) Театральная игра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3A4D56" w:rsidRDefault="003A4D56" w:rsidP="003A4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часа) Ритмопластика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A73ECA" w:rsidRPr="00A73ECA" w:rsidRDefault="003A4D56" w:rsidP="003A4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73ECA" w:rsidRPr="00A73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73ECA" w:rsidRPr="00A73ECA" w:rsidRDefault="003A4D56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раздел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часов) Культура и техника речи.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направленные на развитие дыхания и свободы речевого аппарата.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A73ECA" w:rsidRPr="00A73ECA" w:rsidRDefault="003A4D56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раздел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часа) Основы театральной культуры.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A73ECA" w:rsidRPr="00A73ECA" w:rsidRDefault="00A73ECA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учителя. 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A73ECA" w:rsidRPr="00A73ECA" w:rsidRDefault="003A4D56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раздел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 часов) Работа над спектаклем (пьесой, сказкой) 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спектакля.</w:t>
      </w:r>
    </w:p>
    <w:p w:rsidR="00A73ECA" w:rsidRPr="00A73ECA" w:rsidRDefault="00A73ECA" w:rsidP="003A4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Задачи учителя</w:t>
      </w:r>
      <w:r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A73ECA" w:rsidRPr="00A73ECA" w:rsidRDefault="003A4D56" w:rsidP="00A73E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раздел</w:t>
      </w:r>
      <w:r w:rsidR="0083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Заключительное занятие </w:t>
      </w:r>
    </w:p>
    <w:p w:rsidR="00EF33AB" w:rsidRDefault="003A4D56" w:rsidP="00EF33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  <w:r w:rsidR="00A73EC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ECA" w:rsidRPr="00A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Отчёт, показ любимых инсценировок.</w:t>
      </w:r>
    </w:p>
    <w:p w:rsidR="0096668F" w:rsidRPr="00A73ECA" w:rsidRDefault="0096668F" w:rsidP="0096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3.Учебно-тематический план на год</w:t>
      </w:r>
    </w:p>
    <w:tbl>
      <w:tblPr>
        <w:tblW w:w="61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3"/>
        <w:gridCol w:w="4091"/>
        <w:gridCol w:w="1231"/>
      </w:tblGrid>
      <w:tr w:rsidR="0096668F" w:rsidRPr="00AA5B53" w:rsidTr="00151A7C">
        <w:trPr>
          <w:trHeight w:val="142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668F" w:rsidRPr="00AA5B53" w:rsidTr="00151A7C">
        <w:trPr>
          <w:trHeight w:val="2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3A4D56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 занятие</w:t>
            </w:r>
            <w:r w:rsidR="0096668F"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68F" w:rsidRPr="00AA5B53" w:rsidTr="00151A7C">
        <w:trPr>
          <w:trHeight w:val="1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68F" w:rsidRPr="00AA5B53" w:rsidTr="00151A7C">
        <w:trPr>
          <w:trHeight w:val="2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68F" w:rsidRPr="00AA5B53" w:rsidTr="00151A7C">
        <w:trPr>
          <w:trHeight w:val="2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668F" w:rsidRPr="00AA5B53" w:rsidTr="00151A7C">
        <w:trPr>
          <w:trHeight w:val="2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668F" w:rsidRPr="00AA5B53" w:rsidTr="00151A7C">
        <w:trPr>
          <w:trHeight w:val="5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спектаклем, показ спектакля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668F" w:rsidRPr="00AA5B53" w:rsidTr="00151A7C">
        <w:trPr>
          <w:trHeight w:val="21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68F" w:rsidRPr="00AA5B53" w:rsidTr="00151A7C">
        <w:trPr>
          <w:trHeight w:val="19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6668F" w:rsidRPr="00AA5B53" w:rsidRDefault="0096668F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96668F" w:rsidRPr="00A73ECA" w:rsidRDefault="0096668F" w:rsidP="00A73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4.Содержание программы (34 часа)</w:t>
      </w:r>
    </w:p>
    <w:p w:rsidR="0096668F" w:rsidRPr="00A73ECA" w:rsidRDefault="0096668F" w:rsidP="00A7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="00680CEA" w:rsidRPr="00A7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театрального кружка «Веселый театр»</w:t>
      </w:r>
    </w:p>
    <w:p w:rsidR="0096668F" w:rsidRPr="00AA5B53" w:rsidRDefault="0096668F" w:rsidP="0096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5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2183"/>
        <w:gridCol w:w="4164"/>
        <w:gridCol w:w="1276"/>
      </w:tblGrid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151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Количест-во </w:t>
            </w:r>
          </w:p>
          <w:p w:rsidR="0007075E" w:rsidRPr="00AA5B53" w:rsidRDefault="0007075E" w:rsidP="0015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особенности занятий в театральном кружке, коллективе. Игра «Театр – экспромт»: «Колобок».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291ADC" w:rsidTr="00833088">
        <w:trPr>
          <w:trHeight w:val="2368"/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театр!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театрами Москвы, Владимира (презентация)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вести себя на сцене. </w:t>
            </w: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строить диалог с партнером на заданную тему.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постановки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CEA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темпом, громкостью, мимикой на основе игр: «Репортаж с соревнований</w:t>
            </w:r>
            <w:r w:rsidR="0068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гребле»,«Шайба в воротах»,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«Разбилась любимая мамина чашка».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пословиц.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 пословицы. Инсценировка пословиц. Игра-миниатюра с пословицами «Объяснялки»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в доступной форме о видах театрального искусства.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дикции (скороговорки, чистоговорки). </w:t>
            </w: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Н.Грибачёва «Заяц Коська и его друзья». Инсценирование понравившихся диалогов.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поведения в театре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вести себя на сцене. </w:t>
            </w: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строить диалог с партнером на заданную тему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театр.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Мини-спектакль с пальчиковыми куклами.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азбука.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скороговорок, считалок, потешек и их обыгрывание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игра «Сказка, сказка, приходи».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</w:t>
            </w:r>
            <w:r w:rsidR="008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мультсказок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книге «Лучшие мультики малышам»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текстом, выбор мультсказки, распределение ролей, диалоги героев.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игра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развивать зрительное, слуховое внимание, наблюдательность.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пластические игры и упражнения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</w:t>
            </w:r>
            <w:r w:rsidR="008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народных сказок о животных.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содержанием, выбор сказки, распределение ролей, диалоги героев, репетиции, показ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лицах стихов А. Барто, И.Токмаковой, Э.Успенского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игра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содержанием, распределение ролей, диалоги героев, репетиции, показ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07075E" w:rsidRPr="00AA5B53" w:rsidRDefault="0007075E" w:rsidP="0083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</w:t>
            </w:r>
            <w:r w:rsidR="008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постановки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1.Упражнения «Дуем на свечку </w:t>
            </w: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(одуванчик, горячее молоко, пушинку)», «Надуваем щёки». 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2.Упражнения для языка. Упражнения для губ.»Радиотеатр; озвучиваем сказку (дует ветер, жужжат насекомые, скачет лошадка и т. п.).</w:t>
            </w:r>
          </w:p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 сказки, распределение ролей, диалоги героев, репетиции, показ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Ритмопластика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75E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83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</w:t>
            </w:r>
            <w:r w:rsidR="0083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A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сказок, распределение ролей, репетиции и показ 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075E" w:rsidRPr="00AA5B53" w:rsidTr="00833088">
        <w:trPr>
          <w:trHeight w:val="1261"/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занятие. 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75E" w:rsidRPr="00AA5B53" w:rsidRDefault="0007075E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CEA" w:rsidRPr="00AA5B53" w:rsidTr="00833088">
        <w:trPr>
          <w:tblCellSpacing w:w="0" w:type="dxa"/>
        </w:trPr>
        <w:tc>
          <w:tcPr>
            <w:tcW w:w="73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CEA" w:rsidRPr="00AA5B53" w:rsidRDefault="00680CEA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CEA" w:rsidRPr="00AA5B53" w:rsidRDefault="00680CEA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CEA" w:rsidRPr="00AA5B53" w:rsidRDefault="00680CEA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0CEA" w:rsidRPr="00AA5B53" w:rsidRDefault="00680CEA" w:rsidP="00680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73ECA" w:rsidRDefault="00A73ECA" w:rsidP="00966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68F" w:rsidRPr="00680CEA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80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.Материально-техническое обеспечение образовательного процесса</w:t>
      </w: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68F" w:rsidRPr="00680CEA" w:rsidRDefault="0096668F" w:rsidP="003A4D56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96668F" w:rsidRPr="00680CEA" w:rsidRDefault="0096668F" w:rsidP="003A4D5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фонотека;</w:t>
      </w:r>
    </w:p>
    <w:p w:rsidR="0096668F" w:rsidRPr="00680CEA" w:rsidRDefault="0096668F" w:rsidP="003A4D5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 кассеты;</w:t>
      </w:r>
    </w:p>
    <w:p w:rsidR="0096668F" w:rsidRPr="00680CEA" w:rsidRDefault="00833088" w:rsidP="003A4D5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96668F"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диски;</w:t>
      </w:r>
    </w:p>
    <w:p w:rsidR="0096668F" w:rsidRPr="00680CEA" w:rsidRDefault="0096668F" w:rsidP="003A4D56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декорации, необходимые для работы над созданием театральных постановок;</w:t>
      </w:r>
    </w:p>
    <w:p w:rsidR="0096668F" w:rsidRPr="00680CEA" w:rsidRDefault="0096668F" w:rsidP="003A4D56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костюмов для создания образов;</w:t>
      </w:r>
    </w:p>
    <w:p w:rsidR="0096668F" w:rsidRPr="00680CEA" w:rsidRDefault="0096668F" w:rsidP="003A4D5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куклы;</w:t>
      </w:r>
    </w:p>
    <w:p w:rsidR="0096668F" w:rsidRPr="00680CEA" w:rsidRDefault="0096668F" w:rsidP="003A4D5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грим;</w:t>
      </w:r>
    </w:p>
    <w:p w:rsidR="0096668F" w:rsidRPr="00680CEA" w:rsidRDefault="0096668F" w:rsidP="003A4D56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сказок, пьес, детские книги.</w:t>
      </w:r>
    </w:p>
    <w:p w:rsidR="0096668F" w:rsidRPr="00680CEA" w:rsidRDefault="0096668F" w:rsidP="003A4D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8F" w:rsidRDefault="0096668F" w:rsidP="003A4D56">
      <w:pPr>
        <w:spacing w:line="360" w:lineRule="auto"/>
      </w:pPr>
    </w:p>
    <w:p w:rsidR="00B07ECD" w:rsidRDefault="00B07ECD"/>
    <w:sectPr w:rsidR="00B07ECD" w:rsidSect="008330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D8" w:rsidRDefault="00B771D8" w:rsidP="00A73ECA">
      <w:pPr>
        <w:spacing w:after="0" w:line="240" w:lineRule="auto"/>
      </w:pPr>
      <w:r>
        <w:separator/>
      </w:r>
    </w:p>
  </w:endnote>
  <w:endnote w:type="continuationSeparator" w:id="0">
    <w:p w:rsidR="00B771D8" w:rsidRDefault="00B771D8" w:rsidP="00A7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19098"/>
      <w:docPartObj>
        <w:docPartGallery w:val="Page Numbers (Bottom of Page)"/>
        <w:docPartUnique/>
      </w:docPartObj>
    </w:sdtPr>
    <w:sdtEndPr/>
    <w:sdtContent>
      <w:p w:rsidR="00A73ECA" w:rsidRDefault="00A73E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1A">
          <w:rPr>
            <w:noProof/>
          </w:rPr>
          <w:t>11</w:t>
        </w:r>
        <w:r>
          <w:fldChar w:fldCharType="end"/>
        </w:r>
      </w:p>
    </w:sdtContent>
  </w:sdt>
  <w:p w:rsidR="00A73ECA" w:rsidRDefault="00A73E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D8" w:rsidRDefault="00B771D8" w:rsidP="00A73ECA">
      <w:pPr>
        <w:spacing w:after="0" w:line="240" w:lineRule="auto"/>
      </w:pPr>
      <w:r>
        <w:separator/>
      </w:r>
    </w:p>
  </w:footnote>
  <w:footnote w:type="continuationSeparator" w:id="0">
    <w:p w:rsidR="00B771D8" w:rsidRDefault="00B771D8" w:rsidP="00A7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10"/>
    <w:multiLevelType w:val="hybridMultilevel"/>
    <w:tmpl w:val="6204B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1B7"/>
    <w:multiLevelType w:val="multilevel"/>
    <w:tmpl w:val="F77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12A0E"/>
    <w:multiLevelType w:val="multilevel"/>
    <w:tmpl w:val="36D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31B3"/>
    <w:multiLevelType w:val="hybridMultilevel"/>
    <w:tmpl w:val="D3A4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C19"/>
    <w:multiLevelType w:val="multilevel"/>
    <w:tmpl w:val="B36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A3572"/>
    <w:multiLevelType w:val="hybridMultilevel"/>
    <w:tmpl w:val="0AB8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301"/>
    <w:multiLevelType w:val="multilevel"/>
    <w:tmpl w:val="F2D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475C4"/>
    <w:multiLevelType w:val="multilevel"/>
    <w:tmpl w:val="45D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F0EE2"/>
    <w:multiLevelType w:val="hybridMultilevel"/>
    <w:tmpl w:val="424CC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934"/>
    <w:multiLevelType w:val="multilevel"/>
    <w:tmpl w:val="62D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62768"/>
    <w:multiLevelType w:val="multilevel"/>
    <w:tmpl w:val="147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5026A"/>
    <w:multiLevelType w:val="multilevel"/>
    <w:tmpl w:val="90F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67262"/>
    <w:multiLevelType w:val="multilevel"/>
    <w:tmpl w:val="CD9A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A3DD5"/>
    <w:multiLevelType w:val="multilevel"/>
    <w:tmpl w:val="94F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07DC"/>
    <w:multiLevelType w:val="multilevel"/>
    <w:tmpl w:val="423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94031"/>
    <w:multiLevelType w:val="multilevel"/>
    <w:tmpl w:val="B28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F26B5"/>
    <w:multiLevelType w:val="multilevel"/>
    <w:tmpl w:val="3D0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F1010"/>
    <w:multiLevelType w:val="multilevel"/>
    <w:tmpl w:val="E4F8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64928"/>
    <w:multiLevelType w:val="multilevel"/>
    <w:tmpl w:val="B368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23AA9"/>
    <w:multiLevelType w:val="multilevel"/>
    <w:tmpl w:val="5D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9119E"/>
    <w:multiLevelType w:val="multilevel"/>
    <w:tmpl w:val="2F0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4D1A9F"/>
    <w:multiLevelType w:val="multilevel"/>
    <w:tmpl w:val="DC8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D5E20"/>
    <w:multiLevelType w:val="multilevel"/>
    <w:tmpl w:val="8D8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81379"/>
    <w:multiLevelType w:val="multilevel"/>
    <w:tmpl w:val="774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6"/>
  </w:num>
  <w:num w:numId="5">
    <w:abstractNumId w:val="20"/>
  </w:num>
  <w:num w:numId="6">
    <w:abstractNumId w:val="4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5"/>
  </w:num>
  <w:num w:numId="13">
    <w:abstractNumId w:val="6"/>
  </w:num>
  <w:num w:numId="14">
    <w:abstractNumId w:val="17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  <w:num w:numId="20">
    <w:abstractNumId w:val="12"/>
  </w:num>
  <w:num w:numId="21">
    <w:abstractNumId w:val="0"/>
  </w:num>
  <w:num w:numId="22">
    <w:abstractNumId w:val="5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F"/>
    <w:rsid w:val="0007075E"/>
    <w:rsid w:val="000E1D0E"/>
    <w:rsid w:val="00151A7C"/>
    <w:rsid w:val="001B13EE"/>
    <w:rsid w:val="001D2342"/>
    <w:rsid w:val="001E501A"/>
    <w:rsid w:val="00291ADC"/>
    <w:rsid w:val="00385636"/>
    <w:rsid w:val="003A4D56"/>
    <w:rsid w:val="0044079D"/>
    <w:rsid w:val="004709B4"/>
    <w:rsid w:val="0052352C"/>
    <w:rsid w:val="005642F2"/>
    <w:rsid w:val="00680CEA"/>
    <w:rsid w:val="00833088"/>
    <w:rsid w:val="0096668F"/>
    <w:rsid w:val="00A73ECA"/>
    <w:rsid w:val="00AC457F"/>
    <w:rsid w:val="00B07ECD"/>
    <w:rsid w:val="00B771D8"/>
    <w:rsid w:val="00C47FBA"/>
    <w:rsid w:val="00C8021D"/>
    <w:rsid w:val="00CE061B"/>
    <w:rsid w:val="00E609B9"/>
    <w:rsid w:val="00EF33AB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785"/>
  <w15:docId w15:val="{F30C08D1-C6ED-4A0D-A21D-ACD1457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ECA"/>
  </w:style>
  <w:style w:type="paragraph" w:styleId="a6">
    <w:name w:val="footer"/>
    <w:basedOn w:val="a"/>
    <w:link w:val="a7"/>
    <w:uiPriority w:val="99"/>
    <w:unhideWhenUsed/>
    <w:rsid w:val="00A7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60A-6093-4935-B54E-62297277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Смагина Ирина</cp:lastModifiedBy>
  <cp:revision>2</cp:revision>
  <dcterms:created xsi:type="dcterms:W3CDTF">2021-04-30T07:15:00Z</dcterms:created>
  <dcterms:modified xsi:type="dcterms:W3CDTF">2021-04-30T07:15:00Z</dcterms:modified>
</cp:coreProperties>
</file>