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7A43C8" w14:textId="77777777" w:rsidR="00D62118" w:rsidRPr="006C1AFE" w:rsidRDefault="00D62118" w:rsidP="00D62118">
      <w:pPr>
        <w:suppressAutoHyphens/>
        <w:spacing w:line="240" w:lineRule="auto"/>
        <w:jc w:val="center"/>
        <w:rPr>
          <w:rFonts w:ascii="Times New Roman" w:hAnsi="Times New Roman" w:cs="Times New Roman"/>
          <w:szCs w:val="28"/>
          <w:lang w:eastAsia="ar-SA"/>
        </w:rPr>
      </w:pPr>
      <w:r w:rsidRPr="006C1AFE">
        <w:rPr>
          <w:rFonts w:ascii="Times New Roman" w:hAnsi="Times New Roman" w:cs="Times New Roman"/>
          <w:szCs w:val="28"/>
          <w:lang w:eastAsia="ar-SA"/>
        </w:rPr>
        <w:t>Государственное бюджетное образовательное учреждение Свердловской области</w:t>
      </w:r>
    </w:p>
    <w:p w14:paraId="1B871378" w14:textId="77777777" w:rsidR="00D62118" w:rsidRPr="006C1AFE" w:rsidRDefault="00D62118" w:rsidP="00D62118">
      <w:pPr>
        <w:suppressAutoHyphens/>
        <w:spacing w:line="240" w:lineRule="auto"/>
        <w:jc w:val="center"/>
        <w:rPr>
          <w:rFonts w:ascii="Times New Roman" w:hAnsi="Times New Roman" w:cs="Times New Roman"/>
          <w:szCs w:val="28"/>
          <w:lang w:eastAsia="ar-SA"/>
        </w:rPr>
      </w:pPr>
      <w:r w:rsidRPr="006C1AFE">
        <w:rPr>
          <w:rFonts w:ascii="Times New Roman" w:hAnsi="Times New Roman" w:cs="Times New Roman"/>
          <w:szCs w:val="28"/>
          <w:lang w:eastAsia="ar-SA"/>
        </w:rPr>
        <w:t>«</w:t>
      </w:r>
      <w:proofErr w:type="spellStart"/>
      <w:r w:rsidRPr="006C1AFE">
        <w:rPr>
          <w:rFonts w:ascii="Times New Roman" w:hAnsi="Times New Roman" w:cs="Times New Roman"/>
          <w:szCs w:val="28"/>
          <w:lang w:eastAsia="ar-SA"/>
        </w:rPr>
        <w:t>Верхнесалдинская</w:t>
      </w:r>
      <w:proofErr w:type="spellEnd"/>
      <w:r w:rsidRPr="006C1AFE">
        <w:rPr>
          <w:rFonts w:ascii="Times New Roman" w:hAnsi="Times New Roman" w:cs="Times New Roman"/>
          <w:szCs w:val="28"/>
          <w:lang w:eastAsia="ar-SA"/>
        </w:rPr>
        <w:t xml:space="preserve"> школа, реализующая адаптированные основные</w:t>
      </w:r>
    </w:p>
    <w:p w14:paraId="2802A4D5" w14:textId="77777777" w:rsidR="00D62118" w:rsidRPr="006C1AFE" w:rsidRDefault="00D62118" w:rsidP="00D62118">
      <w:pPr>
        <w:suppressAutoHyphens/>
        <w:spacing w:line="240" w:lineRule="auto"/>
        <w:jc w:val="center"/>
        <w:rPr>
          <w:rFonts w:ascii="Times New Roman" w:hAnsi="Times New Roman" w:cs="Times New Roman"/>
          <w:szCs w:val="28"/>
          <w:lang w:eastAsia="ar-SA"/>
        </w:rPr>
      </w:pPr>
      <w:r w:rsidRPr="006C1AFE">
        <w:rPr>
          <w:rFonts w:ascii="Times New Roman" w:hAnsi="Times New Roman" w:cs="Times New Roman"/>
          <w:szCs w:val="28"/>
          <w:lang w:eastAsia="ar-SA"/>
        </w:rPr>
        <w:t>общеобразовательные программы»</w:t>
      </w:r>
    </w:p>
    <w:p w14:paraId="3607F1E6" w14:textId="000BBC5E" w:rsidR="00D62118" w:rsidRPr="006C1AFE" w:rsidRDefault="00D62118" w:rsidP="00D62118">
      <w:pPr>
        <w:suppressAutoHyphens/>
        <w:jc w:val="both"/>
        <w:rPr>
          <w:rFonts w:ascii="Times New Roman" w:hAnsi="Times New Roman" w:cs="Times New Roman"/>
          <w:sz w:val="28"/>
          <w:szCs w:val="28"/>
          <w:lang w:eastAsia="ar-SA"/>
        </w:rPr>
      </w:pPr>
    </w:p>
    <w:tbl>
      <w:tblPr>
        <w:tblW w:w="0" w:type="auto"/>
        <w:tblLook w:val="04A0" w:firstRow="1" w:lastRow="0" w:firstColumn="1" w:lastColumn="0" w:noHBand="0" w:noVBand="1"/>
      </w:tblPr>
      <w:tblGrid>
        <w:gridCol w:w="3220"/>
        <w:gridCol w:w="3317"/>
        <w:gridCol w:w="3317"/>
      </w:tblGrid>
      <w:tr w:rsidR="00D62118" w:rsidRPr="006C1AFE" w14:paraId="1C861CBC" w14:textId="77777777" w:rsidTr="00B330E2">
        <w:tc>
          <w:tcPr>
            <w:tcW w:w="3396" w:type="dxa"/>
            <w:hideMark/>
          </w:tcPr>
          <w:p w14:paraId="69D7CD15"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 xml:space="preserve">РАССМОТРЕНО    </w:t>
            </w:r>
          </w:p>
        </w:tc>
        <w:tc>
          <w:tcPr>
            <w:tcW w:w="3397" w:type="dxa"/>
            <w:hideMark/>
          </w:tcPr>
          <w:p w14:paraId="16E3983E"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 xml:space="preserve">      СОГЛАСОВАНО     </w:t>
            </w:r>
          </w:p>
        </w:tc>
        <w:tc>
          <w:tcPr>
            <w:tcW w:w="3397" w:type="dxa"/>
            <w:hideMark/>
          </w:tcPr>
          <w:p w14:paraId="34542E6F"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 xml:space="preserve">       УТВЕРЖДЕНО</w:t>
            </w:r>
          </w:p>
        </w:tc>
      </w:tr>
      <w:tr w:rsidR="00D62118" w:rsidRPr="006C1AFE" w14:paraId="32BC7EA6" w14:textId="77777777" w:rsidTr="00B330E2">
        <w:tc>
          <w:tcPr>
            <w:tcW w:w="3396" w:type="dxa"/>
            <w:hideMark/>
          </w:tcPr>
          <w:p w14:paraId="60092BEA"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 xml:space="preserve">Педагогический совет          </w:t>
            </w:r>
          </w:p>
        </w:tc>
        <w:tc>
          <w:tcPr>
            <w:tcW w:w="3397" w:type="dxa"/>
            <w:hideMark/>
          </w:tcPr>
          <w:p w14:paraId="5AE6A51F" w14:textId="77777777" w:rsidR="00D62118" w:rsidRPr="00D62118" w:rsidRDefault="00D62118" w:rsidP="00D62118">
            <w:pPr>
              <w:suppressAutoHyphens/>
              <w:spacing w:after="0" w:line="240" w:lineRule="auto"/>
              <w:jc w:val="center"/>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заместитель директора по УВР</w:t>
            </w:r>
          </w:p>
        </w:tc>
        <w:tc>
          <w:tcPr>
            <w:tcW w:w="3397" w:type="dxa"/>
          </w:tcPr>
          <w:p w14:paraId="5D596C6E" w14:textId="77777777" w:rsidR="00D62118" w:rsidRPr="00D62118" w:rsidRDefault="00D62118" w:rsidP="00D62118">
            <w:pPr>
              <w:suppressAutoHyphens/>
              <w:spacing w:after="0" w:line="240" w:lineRule="auto"/>
              <w:jc w:val="both"/>
              <w:rPr>
                <w:rFonts w:ascii="Times New Roman" w:hAnsi="Times New Roman" w:cs="Times New Roman"/>
                <w:sz w:val="28"/>
                <w:szCs w:val="28"/>
                <w:lang w:eastAsia="ar-SA"/>
              </w:rPr>
            </w:pPr>
            <w:r w:rsidRPr="00D62118">
              <w:rPr>
                <w:rFonts w:ascii="Times New Roman" w:hAnsi="Times New Roman" w:cs="Times New Roman"/>
                <w:sz w:val="28"/>
                <w:szCs w:val="28"/>
                <w:lang w:eastAsia="ar-SA"/>
              </w:rPr>
              <w:t xml:space="preserve">       Директор школы</w:t>
            </w:r>
          </w:p>
          <w:p w14:paraId="4AA18D74"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p>
        </w:tc>
      </w:tr>
      <w:tr w:rsidR="00D62118" w:rsidRPr="006C1AFE" w14:paraId="5B2D5337" w14:textId="77777777" w:rsidTr="00B330E2">
        <w:tc>
          <w:tcPr>
            <w:tcW w:w="3396" w:type="dxa"/>
            <w:hideMark/>
          </w:tcPr>
          <w:p w14:paraId="0453622D"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Протокол №1</w:t>
            </w:r>
          </w:p>
        </w:tc>
        <w:tc>
          <w:tcPr>
            <w:tcW w:w="3397" w:type="dxa"/>
            <w:hideMark/>
          </w:tcPr>
          <w:p w14:paraId="0DEA10D9" w14:textId="6DD27C51"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 xml:space="preserve">    ___________________</w:t>
            </w:r>
          </w:p>
        </w:tc>
        <w:tc>
          <w:tcPr>
            <w:tcW w:w="3397" w:type="dxa"/>
            <w:hideMark/>
          </w:tcPr>
          <w:p w14:paraId="679506A8"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 xml:space="preserve">    ___________________</w:t>
            </w:r>
          </w:p>
        </w:tc>
      </w:tr>
      <w:tr w:rsidR="00D62118" w:rsidRPr="006C1AFE" w14:paraId="68603E9A" w14:textId="77777777" w:rsidTr="00B330E2">
        <w:tc>
          <w:tcPr>
            <w:tcW w:w="3396" w:type="dxa"/>
            <w:hideMark/>
          </w:tcPr>
          <w:p w14:paraId="74DE4C4E"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От «28» августа 2024г.</w:t>
            </w:r>
          </w:p>
        </w:tc>
        <w:tc>
          <w:tcPr>
            <w:tcW w:w="3397" w:type="dxa"/>
          </w:tcPr>
          <w:p w14:paraId="0F2238B0" w14:textId="77777777" w:rsidR="00D62118" w:rsidRPr="00D62118" w:rsidRDefault="00D62118" w:rsidP="00D62118">
            <w:pPr>
              <w:suppressAutoHyphens/>
              <w:spacing w:after="0" w:line="240" w:lineRule="auto"/>
              <w:jc w:val="center"/>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И.С. Бессонова                        Протокол №1</w:t>
            </w:r>
          </w:p>
          <w:p w14:paraId="2EE55E3A" w14:textId="77777777" w:rsidR="00D62118" w:rsidRPr="00D62118" w:rsidRDefault="00D62118" w:rsidP="00D62118">
            <w:pPr>
              <w:suppressAutoHyphens/>
              <w:spacing w:after="0" w:line="240" w:lineRule="auto"/>
              <w:jc w:val="center"/>
              <w:rPr>
                <w:rFonts w:ascii="Times New Roman" w:hAnsi="Times New Roman" w:cs="Times New Roman"/>
                <w:bCs/>
                <w:sz w:val="28"/>
                <w:szCs w:val="28"/>
                <w:lang w:eastAsia="ar-SA"/>
              </w:rPr>
            </w:pPr>
            <w:r w:rsidRPr="00D62118">
              <w:rPr>
                <w:rFonts w:ascii="Times New Roman" w:hAnsi="Times New Roman" w:cs="Times New Roman"/>
                <w:bCs/>
                <w:sz w:val="28"/>
                <w:szCs w:val="28"/>
                <w:lang w:eastAsia="ar-SA"/>
              </w:rPr>
              <w:t>от 28 августа 2024г.</w:t>
            </w:r>
          </w:p>
          <w:p w14:paraId="305CA9F1" w14:textId="77777777" w:rsidR="00D62118" w:rsidRPr="00D62118" w:rsidRDefault="00D62118" w:rsidP="00D62118">
            <w:pPr>
              <w:suppressAutoHyphens/>
              <w:spacing w:after="0" w:line="240" w:lineRule="auto"/>
              <w:jc w:val="both"/>
              <w:rPr>
                <w:rFonts w:ascii="Times New Roman" w:hAnsi="Times New Roman" w:cs="Times New Roman"/>
                <w:bCs/>
                <w:sz w:val="28"/>
                <w:szCs w:val="28"/>
                <w:lang w:eastAsia="ar-SA"/>
              </w:rPr>
            </w:pPr>
          </w:p>
        </w:tc>
        <w:tc>
          <w:tcPr>
            <w:tcW w:w="3397" w:type="dxa"/>
            <w:hideMark/>
          </w:tcPr>
          <w:p w14:paraId="6DF05857" w14:textId="77777777" w:rsidR="00D62118" w:rsidRPr="00D62118" w:rsidRDefault="00D62118" w:rsidP="00D62118">
            <w:pPr>
              <w:suppressAutoHyphens/>
              <w:spacing w:after="0" w:line="240" w:lineRule="auto"/>
              <w:jc w:val="center"/>
              <w:rPr>
                <w:rFonts w:ascii="Times New Roman" w:hAnsi="Times New Roman" w:cs="Times New Roman"/>
                <w:sz w:val="28"/>
                <w:szCs w:val="28"/>
                <w:lang w:eastAsia="ar-SA"/>
              </w:rPr>
            </w:pPr>
            <w:r w:rsidRPr="00D62118">
              <w:rPr>
                <w:rFonts w:ascii="Times New Roman" w:hAnsi="Times New Roman" w:cs="Times New Roman"/>
                <w:sz w:val="28"/>
                <w:szCs w:val="28"/>
                <w:lang w:eastAsia="ar-SA"/>
              </w:rPr>
              <w:t>А.Е. Золотарев</w:t>
            </w:r>
          </w:p>
          <w:p w14:paraId="387A00FC" w14:textId="77777777" w:rsidR="00D62118" w:rsidRPr="00D62118" w:rsidRDefault="00D62118" w:rsidP="00D62118">
            <w:pPr>
              <w:suppressAutoHyphens/>
              <w:spacing w:after="0" w:line="240" w:lineRule="auto"/>
              <w:jc w:val="center"/>
              <w:rPr>
                <w:rFonts w:ascii="Times New Roman" w:hAnsi="Times New Roman" w:cs="Times New Roman"/>
                <w:sz w:val="28"/>
                <w:szCs w:val="28"/>
                <w:lang w:eastAsia="ar-SA"/>
              </w:rPr>
            </w:pPr>
            <w:r w:rsidRPr="00D62118">
              <w:rPr>
                <w:rFonts w:ascii="Times New Roman" w:hAnsi="Times New Roman" w:cs="Times New Roman"/>
                <w:sz w:val="28"/>
                <w:szCs w:val="28"/>
                <w:lang w:eastAsia="ar-SA"/>
              </w:rPr>
              <w:t>Приказ №82-од</w:t>
            </w:r>
          </w:p>
          <w:p w14:paraId="3B84954B" w14:textId="77777777" w:rsidR="00D62118" w:rsidRPr="00D62118" w:rsidRDefault="00D62118" w:rsidP="00D62118">
            <w:pPr>
              <w:suppressAutoHyphens/>
              <w:spacing w:after="0" w:line="240" w:lineRule="auto"/>
              <w:jc w:val="center"/>
              <w:rPr>
                <w:rFonts w:ascii="Times New Roman" w:hAnsi="Times New Roman" w:cs="Times New Roman"/>
                <w:bCs/>
                <w:sz w:val="28"/>
                <w:szCs w:val="28"/>
                <w:lang w:eastAsia="ar-SA"/>
              </w:rPr>
            </w:pPr>
            <w:r w:rsidRPr="00D62118">
              <w:rPr>
                <w:rFonts w:ascii="Times New Roman" w:hAnsi="Times New Roman" w:cs="Times New Roman"/>
                <w:sz w:val="28"/>
                <w:szCs w:val="28"/>
                <w:lang w:eastAsia="ar-SA"/>
              </w:rPr>
              <w:t xml:space="preserve">  от 29 августа 2024г.</w:t>
            </w:r>
          </w:p>
        </w:tc>
      </w:tr>
    </w:tbl>
    <w:p w14:paraId="7754C661" w14:textId="2F4EEB28" w:rsidR="00D62118" w:rsidRDefault="00D62118" w:rsidP="00D62118">
      <w:pPr>
        <w:rPr>
          <w:rFonts w:ascii="Times New Roman" w:hAnsi="Times New Roman" w:cs="Times New Roman"/>
          <w:bCs/>
          <w:caps/>
          <w:color w:val="000000" w:themeColor="text1"/>
          <w:sz w:val="32"/>
          <w:szCs w:val="32"/>
        </w:rPr>
      </w:pPr>
    </w:p>
    <w:p w14:paraId="01A032E1" w14:textId="79CC90F1" w:rsidR="00D62118" w:rsidRDefault="00D62118" w:rsidP="00D62118">
      <w:pPr>
        <w:rPr>
          <w:rFonts w:ascii="Times New Roman" w:hAnsi="Times New Roman" w:cs="Times New Roman"/>
          <w:bCs/>
          <w:caps/>
          <w:color w:val="000000" w:themeColor="text1"/>
          <w:sz w:val="32"/>
          <w:szCs w:val="32"/>
        </w:rPr>
      </w:pPr>
    </w:p>
    <w:p w14:paraId="37E15807" w14:textId="77777777" w:rsidR="00D62118" w:rsidRPr="006C1AFE" w:rsidRDefault="00D62118" w:rsidP="00D62118">
      <w:pPr>
        <w:rPr>
          <w:rFonts w:ascii="Times New Roman" w:hAnsi="Times New Roman" w:cs="Times New Roman"/>
          <w:bCs/>
          <w:caps/>
          <w:color w:val="000000" w:themeColor="text1"/>
          <w:sz w:val="32"/>
          <w:szCs w:val="32"/>
        </w:rPr>
      </w:pPr>
    </w:p>
    <w:p w14:paraId="0A4B6FA7" w14:textId="77777777" w:rsidR="00D62118" w:rsidRPr="006C1AFE" w:rsidRDefault="00D62118" w:rsidP="00D62118">
      <w:pPr>
        <w:jc w:val="center"/>
        <w:rPr>
          <w:rFonts w:ascii="Times New Roman" w:hAnsi="Times New Roman" w:cs="Times New Roman"/>
          <w:color w:val="000000" w:themeColor="text1"/>
          <w:sz w:val="28"/>
          <w:szCs w:val="28"/>
        </w:rPr>
      </w:pPr>
      <w:r w:rsidRPr="006C1AFE">
        <w:rPr>
          <w:rFonts w:ascii="Times New Roman" w:hAnsi="Times New Roman" w:cs="Times New Roman"/>
          <w:color w:val="000000" w:themeColor="text1"/>
          <w:sz w:val="28"/>
          <w:szCs w:val="28"/>
        </w:rPr>
        <w:t>Адаптированная рабочая программа</w:t>
      </w:r>
    </w:p>
    <w:p w14:paraId="0B070940" w14:textId="7B4F9F6C" w:rsidR="00D62118" w:rsidRPr="006C1AFE" w:rsidRDefault="00D62118" w:rsidP="00D62118">
      <w:pPr>
        <w:jc w:val="center"/>
        <w:rPr>
          <w:rFonts w:ascii="Times New Roman" w:hAnsi="Times New Roman" w:cs="Times New Roman"/>
          <w:iCs/>
          <w:caps/>
          <w:color w:val="000000" w:themeColor="text1"/>
          <w:sz w:val="28"/>
          <w:szCs w:val="28"/>
        </w:rPr>
      </w:pPr>
      <w:r w:rsidRPr="006C1AFE">
        <w:rPr>
          <w:rFonts w:ascii="Times New Roman" w:hAnsi="Times New Roman" w:cs="Times New Roman"/>
          <w:color w:val="000000" w:themeColor="text1"/>
          <w:sz w:val="28"/>
          <w:szCs w:val="28"/>
        </w:rPr>
        <w:t>по</w:t>
      </w:r>
      <w:r w:rsidRPr="006C1AFE">
        <w:rPr>
          <w:rFonts w:ascii="Times New Roman" w:hAnsi="Times New Roman" w:cs="Times New Roman"/>
          <w:caps/>
          <w:color w:val="000000" w:themeColor="text1"/>
          <w:sz w:val="28"/>
          <w:szCs w:val="28"/>
        </w:rPr>
        <w:t xml:space="preserve"> </w:t>
      </w:r>
      <w:r>
        <w:rPr>
          <w:rFonts w:ascii="Times New Roman" w:hAnsi="Times New Roman" w:cs="Times New Roman"/>
          <w:iCs/>
          <w:color w:val="000000" w:themeColor="text1"/>
          <w:sz w:val="28"/>
          <w:szCs w:val="28"/>
        </w:rPr>
        <w:t xml:space="preserve">учебному предмету </w:t>
      </w:r>
      <w:r w:rsidRPr="006C1AF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Речь и альтернативная коммуникация</w:t>
      </w:r>
      <w:r w:rsidRPr="006C1AFE">
        <w:rPr>
          <w:rFonts w:ascii="Times New Roman" w:hAnsi="Times New Roman" w:cs="Times New Roman"/>
          <w:color w:val="000000" w:themeColor="text1"/>
          <w:sz w:val="28"/>
          <w:szCs w:val="28"/>
        </w:rPr>
        <w:t>»</w:t>
      </w:r>
    </w:p>
    <w:p w14:paraId="27FA9CD7" w14:textId="5B68B4DA" w:rsidR="00D62118" w:rsidRPr="006C1AFE" w:rsidRDefault="00D62118" w:rsidP="00D62118">
      <w:pPr>
        <w:jc w:val="center"/>
        <w:rPr>
          <w:rFonts w:ascii="Times New Roman" w:hAnsi="Times New Roman" w:cs="Times New Roman"/>
          <w:color w:val="000000" w:themeColor="text1"/>
          <w:sz w:val="28"/>
          <w:szCs w:val="28"/>
        </w:rPr>
      </w:pPr>
      <w:r w:rsidRPr="006C1AFE">
        <w:rPr>
          <w:rFonts w:ascii="Times New Roman" w:hAnsi="Times New Roman" w:cs="Times New Roman"/>
          <w:color w:val="000000" w:themeColor="text1"/>
          <w:sz w:val="28"/>
          <w:szCs w:val="28"/>
        </w:rPr>
        <w:t xml:space="preserve">для </w:t>
      </w:r>
      <w:r>
        <w:rPr>
          <w:rFonts w:ascii="Times New Roman" w:hAnsi="Times New Roman" w:cs="Times New Roman"/>
          <w:color w:val="000000" w:themeColor="text1"/>
          <w:sz w:val="28"/>
          <w:szCs w:val="28"/>
        </w:rPr>
        <w:t>7 Б класса</w:t>
      </w:r>
    </w:p>
    <w:p w14:paraId="47CBE17F" w14:textId="2363A6D2" w:rsidR="00D62118" w:rsidRDefault="00D62118" w:rsidP="00D62118">
      <w:pPr>
        <w:jc w:val="center"/>
        <w:rPr>
          <w:rFonts w:ascii="Times New Roman" w:hAnsi="Times New Roman" w:cs="Times New Roman"/>
          <w:bCs/>
          <w:iCs/>
          <w:color w:val="000000" w:themeColor="text1"/>
          <w:sz w:val="28"/>
          <w:szCs w:val="28"/>
        </w:rPr>
      </w:pPr>
    </w:p>
    <w:p w14:paraId="1FB0DBC4" w14:textId="5EEBBC6D" w:rsidR="00D62118" w:rsidRPr="00D62118" w:rsidRDefault="00D62118" w:rsidP="00D62118">
      <w:pPr>
        <w:jc w:val="center"/>
        <w:rPr>
          <w:rFonts w:ascii="Times New Roman" w:hAnsi="Times New Roman" w:cs="Times New Roman"/>
          <w:bCs/>
          <w:iCs/>
          <w:color w:val="000000" w:themeColor="text1"/>
          <w:sz w:val="28"/>
          <w:szCs w:val="28"/>
        </w:rPr>
      </w:pPr>
    </w:p>
    <w:p w14:paraId="6DDBE368" w14:textId="49FA0912" w:rsidR="00D62118" w:rsidRPr="006C1AFE" w:rsidRDefault="00D62118" w:rsidP="00D62118">
      <w:pPr>
        <w:rPr>
          <w:rFonts w:ascii="Times New Roman" w:hAnsi="Times New Roman" w:cs="Times New Roman"/>
          <w:color w:val="000000" w:themeColor="text1"/>
        </w:rPr>
      </w:pPr>
    </w:p>
    <w:p w14:paraId="27B00664" w14:textId="77777777" w:rsidR="00D62118" w:rsidRPr="006C1AFE" w:rsidRDefault="00D62118" w:rsidP="00D62118">
      <w:pPr>
        <w:tabs>
          <w:tab w:val="left" w:pos="4035"/>
        </w:tabs>
        <w:spacing w:line="240" w:lineRule="auto"/>
        <w:jc w:val="right"/>
        <w:rPr>
          <w:rFonts w:ascii="Times New Roman" w:hAnsi="Times New Roman" w:cs="Times New Roman"/>
          <w:color w:val="000000"/>
        </w:rPr>
      </w:pPr>
      <w:r w:rsidRPr="006C1AFE">
        <w:rPr>
          <w:rFonts w:ascii="Times New Roman" w:hAnsi="Times New Roman" w:cs="Times New Roman"/>
          <w:color w:val="000000"/>
        </w:rPr>
        <w:t xml:space="preserve">Автор - составитель: </w:t>
      </w:r>
    </w:p>
    <w:p w14:paraId="26F1FCAD" w14:textId="77777777" w:rsidR="00D62118" w:rsidRPr="006C1AFE" w:rsidRDefault="00D62118" w:rsidP="00D62118">
      <w:pPr>
        <w:tabs>
          <w:tab w:val="left" w:pos="4035"/>
        </w:tabs>
        <w:spacing w:line="240" w:lineRule="auto"/>
        <w:jc w:val="right"/>
        <w:rPr>
          <w:rFonts w:ascii="Times New Roman" w:eastAsia="Calibri" w:hAnsi="Times New Roman" w:cs="Times New Roman"/>
          <w:color w:val="000000"/>
        </w:rPr>
      </w:pPr>
      <w:r w:rsidRPr="006C1AFE">
        <w:rPr>
          <w:rFonts w:ascii="Times New Roman" w:hAnsi="Times New Roman" w:cs="Times New Roman"/>
          <w:color w:val="000000"/>
        </w:rPr>
        <w:t>Учитель</w:t>
      </w:r>
      <w:r w:rsidRPr="006C1AFE">
        <w:rPr>
          <w:rFonts w:ascii="Times New Roman" w:eastAsia="Calibri" w:hAnsi="Times New Roman" w:cs="Times New Roman"/>
          <w:color w:val="000000"/>
        </w:rPr>
        <w:t xml:space="preserve"> </w:t>
      </w:r>
      <w:r w:rsidRPr="006C1AFE">
        <w:rPr>
          <w:rFonts w:ascii="Times New Roman" w:hAnsi="Times New Roman" w:cs="Times New Roman"/>
          <w:color w:val="000000"/>
        </w:rPr>
        <w:t>Долгова Ксения Владимировна</w:t>
      </w:r>
    </w:p>
    <w:p w14:paraId="2C77443A" w14:textId="77777777" w:rsidR="00D62118" w:rsidRPr="006C1AFE" w:rsidRDefault="00D62118" w:rsidP="00D62118">
      <w:pPr>
        <w:spacing w:line="360" w:lineRule="auto"/>
        <w:rPr>
          <w:rFonts w:ascii="Times New Roman" w:eastAsia="Times New Roman" w:hAnsi="Times New Roman" w:cs="Times New Roman"/>
          <w:color w:val="000000"/>
        </w:rPr>
      </w:pPr>
    </w:p>
    <w:p w14:paraId="57A2E1E7" w14:textId="664959D6" w:rsidR="00D62118" w:rsidRDefault="00D62118" w:rsidP="00D62118">
      <w:pPr>
        <w:spacing w:line="360" w:lineRule="auto"/>
        <w:rPr>
          <w:rFonts w:ascii="Times New Roman" w:hAnsi="Times New Roman" w:cs="Times New Roman"/>
          <w:color w:val="000000"/>
        </w:rPr>
      </w:pPr>
    </w:p>
    <w:p w14:paraId="1930728B" w14:textId="72A6F112" w:rsidR="00D62118" w:rsidRPr="006C1AFE" w:rsidRDefault="00D62118" w:rsidP="00D62118">
      <w:pPr>
        <w:spacing w:line="360" w:lineRule="auto"/>
        <w:rPr>
          <w:rFonts w:ascii="Times New Roman" w:hAnsi="Times New Roman" w:cs="Times New Roman"/>
          <w:color w:val="000000"/>
        </w:rPr>
      </w:pPr>
    </w:p>
    <w:p w14:paraId="1EC1422C" w14:textId="77777777" w:rsidR="00D62118" w:rsidRPr="006C1AFE" w:rsidRDefault="00D62118" w:rsidP="00D62118">
      <w:pPr>
        <w:spacing w:line="240" w:lineRule="auto"/>
        <w:ind w:firstLine="709"/>
        <w:jc w:val="both"/>
        <w:rPr>
          <w:rFonts w:ascii="Times New Roman" w:eastAsia="Calibri" w:hAnsi="Times New Roman" w:cs="Times New Roman"/>
          <w:color w:val="000000"/>
        </w:rPr>
      </w:pPr>
      <w:r w:rsidRPr="006C1AFE">
        <w:rPr>
          <w:rFonts w:ascii="Times New Roman" w:hAnsi="Times New Roman" w:cs="Times New Roman"/>
          <w:color w:val="000000"/>
        </w:rPr>
        <w:t>Рассмотрено на заседании школьного методического объединения</w:t>
      </w:r>
    </w:p>
    <w:p w14:paraId="771450FF" w14:textId="77777777" w:rsidR="00D62118" w:rsidRPr="006C1AFE" w:rsidRDefault="00D62118" w:rsidP="00D62118">
      <w:pPr>
        <w:spacing w:line="240" w:lineRule="auto"/>
        <w:ind w:firstLine="709"/>
        <w:jc w:val="both"/>
        <w:rPr>
          <w:rFonts w:ascii="Times New Roman" w:eastAsia="Calibri" w:hAnsi="Times New Roman" w:cs="Times New Roman"/>
          <w:color w:val="000000"/>
        </w:rPr>
      </w:pPr>
      <w:r w:rsidRPr="006C1AFE">
        <w:rPr>
          <w:rFonts w:ascii="Times New Roman" w:hAnsi="Times New Roman" w:cs="Times New Roman"/>
          <w:color w:val="000000"/>
        </w:rPr>
        <w:t>Протокол от «_27</w:t>
      </w:r>
      <w:proofErr w:type="gramStart"/>
      <w:r w:rsidRPr="006C1AFE">
        <w:rPr>
          <w:rFonts w:ascii="Times New Roman" w:hAnsi="Times New Roman" w:cs="Times New Roman"/>
          <w:color w:val="000000"/>
        </w:rPr>
        <w:t>_»_</w:t>
      </w:r>
      <w:proofErr w:type="gramEnd"/>
      <w:r w:rsidRPr="006C1AFE">
        <w:rPr>
          <w:rFonts w:ascii="Times New Roman" w:hAnsi="Times New Roman" w:cs="Times New Roman"/>
          <w:color w:val="000000"/>
        </w:rPr>
        <w:t xml:space="preserve">______августа_____ 2024г. </w:t>
      </w:r>
      <w:r w:rsidRPr="006C1AFE">
        <w:rPr>
          <w:rFonts w:ascii="Times New Roman" w:eastAsia="Segoe UI Symbol" w:hAnsi="Times New Roman" w:cs="Times New Roman"/>
          <w:color w:val="000000"/>
        </w:rPr>
        <w:t>№</w:t>
      </w:r>
      <w:r w:rsidRPr="006C1AFE">
        <w:rPr>
          <w:rFonts w:ascii="Times New Roman" w:hAnsi="Times New Roman" w:cs="Times New Roman"/>
          <w:color w:val="000000"/>
        </w:rPr>
        <w:t xml:space="preserve"> 1</w:t>
      </w:r>
    </w:p>
    <w:p w14:paraId="1A2F92CA" w14:textId="270C571A" w:rsidR="00D62118" w:rsidRPr="00D62118" w:rsidRDefault="00D62118" w:rsidP="00D62118">
      <w:pPr>
        <w:spacing w:line="240" w:lineRule="auto"/>
        <w:ind w:firstLine="709"/>
        <w:jc w:val="both"/>
        <w:rPr>
          <w:rFonts w:ascii="Times New Roman" w:eastAsia="Times New Roman" w:hAnsi="Times New Roman" w:cs="Times New Roman"/>
          <w:color w:val="000000"/>
        </w:rPr>
      </w:pPr>
      <w:r w:rsidRPr="006C1AFE">
        <w:rPr>
          <w:rFonts w:ascii="Times New Roman" w:hAnsi="Times New Roman" w:cs="Times New Roman"/>
          <w:color w:val="000000"/>
        </w:rPr>
        <w:t>Руководитель ШМО ____________</w:t>
      </w:r>
      <w:r>
        <w:rPr>
          <w:rFonts w:ascii="Times New Roman" w:hAnsi="Times New Roman" w:cs="Times New Roman"/>
          <w:color w:val="000000"/>
        </w:rPr>
        <w:t>________ /______________</w:t>
      </w:r>
      <w:r>
        <w:rPr>
          <w:color w:val="000000"/>
        </w:rPr>
        <w:t xml:space="preserve">          </w:t>
      </w:r>
    </w:p>
    <w:p w14:paraId="44010622" w14:textId="1F7640D0" w:rsidR="00D62118" w:rsidRDefault="00D62118" w:rsidP="00D62118">
      <w:pPr>
        <w:spacing w:line="360" w:lineRule="auto"/>
        <w:ind w:firstLine="709"/>
        <w:jc w:val="both"/>
        <w:rPr>
          <w:color w:val="000000"/>
        </w:rPr>
      </w:pPr>
      <w:r>
        <w:rPr>
          <w:color w:val="000000"/>
        </w:rPr>
        <w:t xml:space="preserve">        </w:t>
      </w:r>
    </w:p>
    <w:p w14:paraId="16A1202A" w14:textId="3E5BB25D" w:rsidR="00D62118" w:rsidRDefault="00D62118" w:rsidP="00D62118">
      <w:pPr>
        <w:spacing w:line="360" w:lineRule="auto"/>
        <w:ind w:firstLine="709"/>
        <w:jc w:val="both"/>
        <w:rPr>
          <w:color w:val="000000"/>
        </w:rPr>
      </w:pPr>
    </w:p>
    <w:p w14:paraId="5ED68215" w14:textId="77777777" w:rsidR="00D62118" w:rsidRPr="00D62118" w:rsidRDefault="00D62118" w:rsidP="00D62118">
      <w:pPr>
        <w:spacing w:line="360" w:lineRule="auto"/>
        <w:ind w:firstLine="709"/>
        <w:jc w:val="both"/>
        <w:rPr>
          <w:color w:val="000000"/>
        </w:rPr>
      </w:pPr>
    </w:p>
    <w:p w14:paraId="76550CDB" w14:textId="77777777" w:rsidR="00D62118" w:rsidRPr="006C1AFE" w:rsidRDefault="00D62118" w:rsidP="00D62118">
      <w:pPr>
        <w:spacing w:line="240" w:lineRule="auto"/>
        <w:jc w:val="center"/>
        <w:rPr>
          <w:rFonts w:ascii="Times New Roman" w:eastAsia="Times New Roman" w:hAnsi="Times New Roman" w:cs="Times New Roman"/>
          <w:color w:val="000000" w:themeColor="text1"/>
          <w:sz w:val="20"/>
          <w:szCs w:val="20"/>
        </w:rPr>
      </w:pPr>
      <w:r w:rsidRPr="006C1AFE">
        <w:rPr>
          <w:rFonts w:ascii="Times New Roman" w:hAnsi="Times New Roman" w:cs="Times New Roman"/>
          <w:color w:val="000000" w:themeColor="text1"/>
          <w:sz w:val="20"/>
          <w:szCs w:val="20"/>
        </w:rPr>
        <w:t>2024 - 2025 учебный год</w:t>
      </w:r>
    </w:p>
    <w:p w14:paraId="37DB2AD7" w14:textId="77777777" w:rsidR="00D62118" w:rsidRPr="006C1AFE" w:rsidRDefault="00D62118" w:rsidP="00D62118">
      <w:pPr>
        <w:spacing w:line="240" w:lineRule="auto"/>
        <w:jc w:val="center"/>
        <w:rPr>
          <w:rFonts w:ascii="Times New Roman" w:hAnsi="Times New Roman" w:cs="Times New Roman"/>
          <w:color w:val="000000"/>
          <w:sz w:val="20"/>
          <w:szCs w:val="20"/>
        </w:rPr>
      </w:pPr>
      <w:r w:rsidRPr="006C1AFE">
        <w:rPr>
          <w:rFonts w:ascii="Times New Roman" w:hAnsi="Times New Roman" w:cs="Times New Roman"/>
          <w:color w:val="000000"/>
          <w:sz w:val="20"/>
          <w:szCs w:val="20"/>
        </w:rPr>
        <w:t>г. Верхняя Салда</w:t>
      </w:r>
    </w:p>
    <w:p w14:paraId="285A923F" w14:textId="35A930D6" w:rsidR="001F42A3" w:rsidRDefault="001F42A3" w:rsidP="00B22E7F">
      <w:pPr>
        <w:widowControl w:val="0"/>
        <w:spacing w:line="360" w:lineRule="auto"/>
        <w:jc w:val="center"/>
        <w:rPr>
          <w:rFonts w:ascii="Times New Roman" w:hAnsi="Times New Roman" w:cs="Times New Roman"/>
          <w:color w:val="000000" w:themeColor="text1"/>
        </w:rPr>
      </w:pPr>
    </w:p>
    <w:p w14:paraId="36C35331" w14:textId="7E5B4348" w:rsidR="001F42A3" w:rsidRDefault="001F42A3" w:rsidP="00B22E7F">
      <w:pPr>
        <w:widowControl w:val="0"/>
        <w:spacing w:line="360" w:lineRule="auto"/>
        <w:jc w:val="center"/>
        <w:rPr>
          <w:rFonts w:ascii="Times New Roman" w:hAnsi="Times New Roman" w:cs="Times New Roman"/>
          <w:color w:val="000000" w:themeColor="text1"/>
        </w:rPr>
      </w:pPr>
    </w:p>
    <w:p w14:paraId="0E31221C" w14:textId="77777777" w:rsidR="001F42A3" w:rsidRPr="00B22E7F" w:rsidRDefault="001F42A3" w:rsidP="00B22E7F">
      <w:pPr>
        <w:widowControl w:val="0"/>
        <w:spacing w:line="360" w:lineRule="auto"/>
        <w:jc w:val="center"/>
        <w:rPr>
          <w:rFonts w:ascii="Times New Roman" w:hAnsi="Times New Roman" w:cs="Times New Roman"/>
          <w:color w:val="000000" w:themeColor="text1"/>
        </w:rPr>
      </w:pPr>
    </w:p>
    <w:p w14:paraId="0C8C2902" w14:textId="3932A201" w:rsidR="00065166" w:rsidRPr="00B22E7F" w:rsidRDefault="00065166" w:rsidP="00B22E7F">
      <w:pPr>
        <w:shd w:val="clear" w:color="auto" w:fill="FFFFFF"/>
        <w:spacing w:after="150" w:line="240" w:lineRule="auto"/>
        <w:jc w:val="center"/>
        <w:rPr>
          <w:rFonts w:ascii="Times New Roman" w:eastAsia="Times New Roman" w:hAnsi="Times New Roman" w:cs="Times New Roman"/>
          <w:b/>
          <w:color w:val="000000"/>
          <w:kern w:val="0"/>
          <w:sz w:val="28"/>
          <w:szCs w:val="28"/>
          <w:lang w:eastAsia="ru-RU"/>
          <w14:ligatures w14:val="none"/>
        </w:rPr>
      </w:pPr>
      <w:r w:rsidRPr="00B22E7F">
        <w:rPr>
          <w:rFonts w:ascii="Times New Roman" w:eastAsia="Times New Roman" w:hAnsi="Times New Roman" w:cs="Times New Roman"/>
          <w:b/>
          <w:color w:val="000000"/>
          <w:kern w:val="0"/>
          <w:sz w:val="28"/>
          <w:szCs w:val="28"/>
          <w:lang w:eastAsia="ru-RU"/>
          <w14:ligatures w14:val="none"/>
        </w:rPr>
        <w:t>Пояснительная записка</w:t>
      </w:r>
    </w:p>
    <w:p w14:paraId="6DC9C883" w14:textId="12209DFE" w:rsidR="00065166" w:rsidRPr="00B22E7F" w:rsidRDefault="00065166" w:rsidP="00B22E7F">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         Обучающийся с умственной отсталостью в умеренной, тяжелой или глубокой  степени, с тяжелыми и множественными нарушениями развития (ТМНР), интеллектуальное развитие, которого не позволяет освоить АООП (вариант 1), либо он испытывает существенные трудности в ее освоении, получает образование по варианту 2 адаптированной основной общеобразовательной программы образования.</w:t>
      </w:r>
    </w:p>
    <w:p w14:paraId="5C22FE18" w14:textId="38667B63" w:rsidR="00065166" w:rsidRPr="00B22E7F" w:rsidRDefault="003505C5" w:rsidP="00B22E7F">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 xml:space="preserve">Целью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по данному варианту АООП является развитие личности, формирование общей культуры,  соответствующей общепринятым нравственным и </w:t>
      </w: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социокультурным ценностям, формирование необходимых для самореализации и жизни</w:t>
      </w: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в обществе практических представлений, умений и навыков, позволяющих достичь</w:t>
      </w: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обучающемуся максимально возможной самостоятельности и независимости в</w:t>
      </w: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повседневной жизни.</w:t>
      </w:r>
    </w:p>
    <w:p w14:paraId="457AD255" w14:textId="1595F034" w:rsidR="00065166" w:rsidRPr="00B22E7F" w:rsidRDefault="003505C5" w:rsidP="00B22E7F">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       </w:t>
      </w:r>
      <w:r w:rsidR="00065166" w:rsidRPr="00B22E7F">
        <w:rPr>
          <w:rFonts w:ascii="Times New Roman" w:eastAsia="Times New Roman" w:hAnsi="Times New Roman" w:cs="Times New Roman"/>
          <w:color w:val="000000"/>
          <w:kern w:val="0"/>
          <w:sz w:val="28"/>
          <w:szCs w:val="28"/>
          <w:lang w:eastAsia="ru-RU"/>
          <w14:ligatures w14:val="none"/>
        </w:rPr>
        <w:t>Настоящая рабочая програ</w:t>
      </w:r>
      <w:r w:rsidR="00B22E7F">
        <w:rPr>
          <w:rFonts w:ascii="Times New Roman" w:eastAsia="Times New Roman" w:hAnsi="Times New Roman" w:cs="Times New Roman"/>
          <w:color w:val="000000"/>
          <w:kern w:val="0"/>
          <w:sz w:val="28"/>
          <w:szCs w:val="28"/>
          <w:lang w:eastAsia="ru-RU"/>
          <w14:ligatures w14:val="none"/>
        </w:rPr>
        <w:t>мма составлена для обучающихся 7</w:t>
      </w:r>
      <w:r w:rsidR="00065166" w:rsidRPr="00B22E7F">
        <w:rPr>
          <w:rFonts w:ascii="Times New Roman" w:eastAsia="Times New Roman" w:hAnsi="Times New Roman" w:cs="Times New Roman"/>
          <w:color w:val="000000"/>
          <w:kern w:val="0"/>
          <w:sz w:val="28"/>
          <w:szCs w:val="28"/>
          <w:lang w:eastAsia="ru-RU"/>
          <w14:ligatures w14:val="none"/>
        </w:rPr>
        <w:t xml:space="preserve"> класса с умеренной умственной отсталостью в соответствии следующих документов:</w:t>
      </w:r>
    </w:p>
    <w:p w14:paraId="13E3EB23" w14:textId="77777777" w:rsidR="00065166" w:rsidRPr="00B22E7F" w:rsidRDefault="00065166" w:rsidP="00B22E7F">
      <w:pPr>
        <w:numPr>
          <w:ilvl w:val="0"/>
          <w:numId w:val="1"/>
        </w:numPr>
        <w:shd w:val="clear" w:color="auto" w:fill="FFFFFF"/>
        <w:spacing w:after="0" w:line="240" w:lineRule="auto"/>
        <w:ind w:left="0"/>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Федерального закона «Об образовании в Российской Федерации» от 29.12.2012 г. №273-ФЗ (с изменениями и дополнениями)</w:t>
      </w:r>
    </w:p>
    <w:p w14:paraId="29C0528A" w14:textId="77777777" w:rsidR="00065166" w:rsidRPr="00B22E7F" w:rsidRDefault="00065166" w:rsidP="00B22E7F">
      <w:pPr>
        <w:numPr>
          <w:ilvl w:val="0"/>
          <w:numId w:val="1"/>
        </w:numPr>
        <w:shd w:val="clear" w:color="auto" w:fill="FFFFFF"/>
        <w:spacing w:after="0" w:line="240" w:lineRule="auto"/>
        <w:ind w:left="0"/>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Приказа Министерства образования и науки РФ от 19 декабря 2014г.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14:paraId="522B5425" w14:textId="4B4EF4DF" w:rsidR="00065166" w:rsidRPr="00B22E7F" w:rsidRDefault="00065166" w:rsidP="00B22E7F">
      <w:pPr>
        <w:numPr>
          <w:ilvl w:val="0"/>
          <w:numId w:val="1"/>
        </w:numPr>
        <w:shd w:val="clear" w:color="auto" w:fill="FFFFFF"/>
        <w:spacing w:after="0" w:line="240" w:lineRule="auto"/>
        <w:ind w:left="0"/>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 ГБОУ </w:t>
      </w:r>
      <w:r w:rsidR="003505C5" w:rsidRPr="00B22E7F">
        <w:rPr>
          <w:rFonts w:ascii="Times New Roman" w:eastAsia="Times New Roman" w:hAnsi="Times New Roman" w:cs="Times New Roman"/>
          <w:color w:val="000000"/>
          <w:kern w:val="0"/>
          <w:sz w:val="28"/>
          <w:szCs w:val="28"/>
          <w:lang w:eastAsia="ru-RU"/>
          <w14:ligatures w14:val="none"/>
        </w:rPr>
        <w:t>СО «Верхнесалдинская школа»</w:t>
      </w:r>
      <w:r w:rsidRPr="00B22E7F">
        <w:rPr>
          <w:rFonts w:ascii="Times New Roman" w:eastAsia="Times New Roman" w:hAnsi="Times New Roman" w:cs="Times New Roman"/>
          <w:color w:val="000000"/>
          <w:kern w:val="0"/>
          <w:sz w:val="28"/>
          <w:szCs w:val="28"/>
          <w:lang w:eastAsia="ru-RU"/>
          <w14:ligatures w14:val="none"/>
        </w:rPr>
        <w:t>.</w:t>
      </w:r>
    </w:p>
    <w:p w14:paraId="6347EB60" w14:textId="77777777" w:rsidR="00065166" w:rsidRPr="00065166" w:rsidRDefault="00065166"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7DD2CB83" w14:textId="342CB676"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Коммуникация и общение – неотъемлемая составляющая социальной жизни человека. Нарушения развития значительно препятствуют и ограничивают полноценное общение ребенка. В связи с этим, обучение детей общению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общения.</w:t>
      </w:r>
    </w:p>
    <w:p w14:paraId="1AD65734"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Цель: формирование речевых и коммуникативных навыков с использованием средств вербальной и невербальной коммуникации, умения пользоваться ими в процессе социального взаимодействия.</w:t>
      </w:r>
    </w:p>
    <w:p w14:paraId="2BDC2E0C"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Задачи:</w:t>
      </w:r>
    </w:p>
    <w:p w14:paraId="38DF5921"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Образовательные:</w:t>
      </w:r>
    </w:p>
    <w:p w14:paraId="6B6B0780"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формирование умения слушать и понимать собеседника;</w:t>
      </w:r>
    </w:p>
    <w:p w14:paraId="040BA267"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lastRenderedPageBreak/>
        <w:t>- формирование умения отвечать на вопросы;</w:t>
      </w:r>
    </w:p>
    <w:p w14:paraId="4D620848"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формирование умения употреблять слова и выражения:</w:t>
      </w:r>
    </w:p>
    <w:p w14:paraId="44E49B35"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«здравствуйте», «до свидания», «спасибо», «пожалуйста», «да», «нет», «туалет», «мыть руки», «хорошо», «плохо», «мама», «папа», «бабушка», «я», «ты», «</w:t>
      </w:r>
      <w:proofErr w:type="spellStart"/>
      <w:r w:rsidRPr="00B22E7F">
        <w:rPr>
          <w:rFonts w:ascii="Times New Roman" w:eastAsia="Times New Roman" w:hAnsi="Times New Roman" w:cs="Times New Roman"/>
          <w:color w:val="000000"/>
          <w:kern w:val="0"/>
          <w:sz w:val="28"/>
          <w:szCs w:val="28"/>
          <w:lang w:eastAsia="ru-RU"/>
          <w14:ligatures w14:val="none"/>
        </w:rPr>
        <w:t>пить</w:t>
      </w:r>
      <w:proofErr w:type="gramStart"/>
      <w:r w:rsidRPr="00B22E7F">
        <w:rPr>
          <w:rFonts w:ascii="Times New Roman" w:eastAsia="Times New Roman" w:hAnsi="Times New Roman" w:cs="Times New Roman"/>
          <w:color w:val="000000"/>
          <w:kern w:val="0"/>
          <w:sz w:val="28"/>
          <w:szCs w:val="28"/>
          <w:lang w:eastAsia="ru-RU"/>
          <w14:ligatures w14:val="none"/>
        </w:rPr>
        <w:t>»,«</w:t>
      </w:r>
      <w:proofErr w:type="gramEnd"/>
      <w:r w:rsidRPr="00B22E7F">
        <w:rPr>
          <w:rFonts w:ascii="Times New Roman" w:eastAsia="Times New Roman" w:hAnsi="Times New Roman" w:cs="Times New Roman"/>
          <w:color w:val="000000"/>
          <w:kern w:val="0"/>
          <w:sz w:val="28"/>
          <w:szCs w:val="28"/>
          <w:lang w:eastAsia="ru-RU"/>
          <w14:ligatures w14:val="none"/>
        </w:rPr>
        <w:t>стоять</w:t>
      </w:r>
      <w:proofErr w:type="spellEnd"/>
      <w:r w:rsidRPr="00B22E7F">
        <w:rPr>
          <w:rFonts w:ascii="Times New Roman" w:eastAsia="Times New Roman" w:hAnsi="Times New Roman" w:cs="Times New Roman"/>
          <w:color w:val="000000"/>
          <w:kern w:val="0"/>
          <w:sz w:val="28"/>
          <w:szCs w:val="28"/>
          <w:lang w:eastAsia="ru-RU"/>
          <w14:ligatures w14:val="none"/>
        </w:rPr>
        <w:t>», «стол», «стул» жестом, символом в различных коммуникативных ситуациях;</w:t>
      </w:r>
    </w:p>
    <w:p w14:paraId="11230D0F"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обучение письму;</w:t>
      </w:r>
    </w:p>
    <w:p w14:paraId="08B8B2E6"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обучение написанию вертикальных, горизонтальных, наклонных линий;</w:t>
      </w:r>
    </w:p>
    <w:p w14:paraId="30B3C8BE"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обучение умению обводить фигуры по шаблону и трафарету, контуру.</w:t>
      </w:r>
    </w:p>
    <w:p w14:paraId="7C28FAC9"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Коррекционно – развивающие:</w:t>
      </w:r>
    </w:p>
    <w:p w14:paraId="4B29E216"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речи;</w:t>
      </w:r>
    </w:p>
    <w:p w14:paraId="20D34394"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слухового и зрительного восприятия;</w:t>
      </w:r>
    </w:p>
    <w:p w14:paraId="63D45995"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памяти;</w:t>
      </w:r>
    </w:p>
    <w:p w14:paraId="647D9AA5"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внимания;</w:t>
      </w:r>
    </w:p>
    <w:p w14:paraId="41A28CE6"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зрительно-двигательной координации;</w:t>
      </w:r>
    </w:p>
    <w:p w14:paraId="14042F0C"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развитие мелкой моторики пальцев, кисти рук;</w:t>
      </w:r>
    </w:p>
    <w:p w14:paraId="7F8D8A84"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Воспитательные:</w:t>
      </w:r>
    </w:p>
    <w:p w14:paraId="7407DBC4"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воспитывать интерес к процессу обучения;</w:t>
      </w:r>
    </w:p>
    <w:p w14:paraId="6C86EB1B"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воспитывать доброжелательное отношение к сверстникам;</w:t>
      </w:r>
    </w:p>
    <w:p w14:paraId="0EF66339"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1D49314A" w14:textId="77777777" w:rsidR="00065166" w:rsidRPr="00B22E7F" w:rsidRDefault="00065166" w:rsidP="00B22E7F">
      <w:pPr>
        <w:shd w:val="clear" w:color="auto" w:fill="FFFFFF"/>
        <w:spacing w:after="150" w:line="240" w:lineRule="auto"/>
        <w:jc w:val="center"/>
        <w:rPr>
          <w:rFonts w:ascii="Times New Roman" w:eastAsia="Times New Roman" w:hAnsi="Times New Roman" w:cs="Times New Roman"/>
          <w:b/>
          <w:color w:val="000000"/>
          <w:kern w:val="0"/>
          <w:sz w:val="28"/>
          <w:szCs w:val="28"/>
          <w:lang w:eastAsia="ru-RU"/>
          <w14:ligatures w14:val="none"/>
        </w:rPr>
      </w:pPr>
      <w:r w:rsidRPr="00B22E7F">
        <w:rPr>
          <w:rFonts w:ascii="Times New Roman" w:eastAsia="Times New Roman" w:hAnsi="Times New Roman" w:cs="Times New Roman"/>
          <w:b/>
          <w:color w:val="000000"/>
          <w:kern w:val="0"/>
          <w:sz w:val="28"/>
          <w:szCs w:val="28"/>
          <w:lang w:eastAsia="ru-RU"/>
          <w14:ligatures w14:val="none"/>
        </w:rPr>
        <w:t>Общая характеристика учебного предмета</w:t>
      </w:r>
    </w:p>
    <w:p w14:paraId="1BF4A479"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13567F77"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    Дети с умеренной и тяжелой умственной отсталостью отличаются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У них затруднено или невозможно формирование устной и письменной речи, также характерно ограниченное восприятие обращенной к ним речи и ее ситуативное понимание. Из-за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дети с отсутствием речи, со </w:t>
      </w:r>
      <w:proofErr w:type="spellStart"/>
      <w:r w:rsidRPr="00B22E7F">
        <w:rPr>
          <w:rFonts w:ascii="Times New Roman" w:eastAsia="Times New Roman" w:hAnsi="Times New Roman" w:cs="Times New Roman"/>
          <w:color w:val="000000"/>
          <w:kern w:val="0"/>
          <w:sz w:val="28"/>
          <w:szCs w:val="28"/>
          <w:lang w:eastAsia="ru-RU"/>
          <w14:ligatures w14:val="none"/>
        </w:rPr>
        <w:t>звукокомплексами</w:t>
      </w:r>
      <w:proofErr w:type="spellEnd"/>
      <w:r w:rsidRPr="00B22E7F">
        <w:rPr>
          <w:rFonts w:ascii="Times New Roman" w:eastAsia="Times New Roman" w:hAnsi="Times New Roman" w:cs="Times New Roman"/>
          <w:color w:val="000000"/>
          <w:kern w:val="0"/>
          <w:sz w:val="28"/>
          <w:szCs w:val="28"/>
          <w:lang w:eastAsia="ru-RU"/>
          <w14:ligatures w14:val="none"/>
        </w:rPr>
        <w:t>,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большей части данной категории детей используют разнообразные средства невербальной коммуникации.</w:t>
      </w:r>
    </w:p>
    <w:p w14:paraId="7864B2F9"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 xml:space="preserve">       В этой связи обучение ребенка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w:t>
      </w:r>
      <w:r w:rsidRPr="00B22E7F">
        <w:rPr>
          <w:rFonts w:ascii="Times New Roman" w:eastAsia="Times New Roman" w:hAnsi="Times New Roman" w:cs="Times New Roman"/>
          <w:color w:val="000000"/>
          <w:kern w:val="0"/>
          <w:sz w:val="28"/>
          <w:szCs w:val="28"/>
          <w:lang w:eastAsia="ru-RU"/>
          <w14:ligatures w14:val="none"/>
        </w:rPr>
        <w:lastRenderedPageBreak/>
        <w:t>общения могут использоваться для дополнения речи (если речь невнятная, смазанная) или ее замены, в случае ее отсутствия.</w:t>
      </w:r>
    </w:p>
    <w:p w14:paraId="4A32E3E1"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Учитель подбирает материал по объему и компонует по степени сложности, исходя из особенностей развития каждого ребенка.</w:t>
      </w:r>
    </w:p>
    <w:p w14:paraId="1D5D1E75" w14:textId="77777777" w:rsidR="00065166" w:rsidRPr="00B22E7F"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В процессе урока учитель может использовать различные виды деятельности: игровую (сюжетно-ролевую, дидактическую, театрализованную, подвижную игру), элементарную трудовую (хозяйственно-бытовой и ручной труд), конструктивную, изобразительную (лепка, рисование, аппликация), которые будут способствовать расширению коммуникативных навыков.</w:t>
      </w:r>
    </w:p>
    <w:p w14:paraId="186641AD" w14:textId="73DBB263" w:rsidR="00065166" w:rsidRDefault="00065166"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B22E7F">
        <w:rPr>
          <w:rFonts w:ascii="Times New Roman" w:eastAsia="Times New Roman" w:hAnsi="Times New Roman" w:cs="Times New Roman"/>
          <w:color w:val="000000"/>
          <w:kern w:val="0"/>
          <w:sz w:val="28"/>
          <w:szCs w:val="28"/>
          <w:lang w:eastAsia="ru-RU"/>
          <w14:ligatures w14:val="none"/>
        </w:rPr>
        <w:t>Индивидуальные формы работы на занятиях органически сочетаются с фронтальными и групповыми.</w:t>
      </w:r>
    </w:p>
    <w:p w14:paraId="4E577D2B" w14:textId="77777777" w:rsidR="00B22E7F" w:rsidRPr="00B22E7F" w:rsidRDefault="00B22E7F" w:rsidP="00B22E7F">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p>
    <w:p w14:paraId="20F48B5B" w14:textId="77777777" w:rsidR="00B22E7F" w:rsidRPr="00C87EA8" w:rsidRDefault="00B22E7F" w:rsidP="00B22E7F">
      <w:pPr>
        <w:widowControl w:val="0"/>
        <w:spacing w:line="240" w:lineRule="auto"/>
        <w:ind w:firstLine="720"/>
        <w:jc w:val="both"/>
        <w:rPr>
          <w:rFonts w:ascii="Times New Roman" w:eastAsia="Times New Roman" w:hAnsi="Times New Roman" w:cs="Times New Roman"/>
          <w:b/>
          <w:bCs/>
          <w:sz w:val="28"/>
          <w:szCs w:val="28"/>
        </w:rPr>
      </w:pPr>
      <w:r w:rsidRPr="00C17620">
        <w:rPr>
          <w:rFonts w:ascii="Times New Roman" w:eastAsia="Times New Roman" w:hAnsi="Times New Roman" w:cs="Times New Roman"/>
          <w:b/>
          <w:bCs/>
          <w:sz w:val="28"/>
          <w:szCs w:val="28"/>
        </w:rPr>
        <w:t>Описание места учебного предмета в учебном плане</w:t>
      </w:r>
    </w:p>
    <w:p w14:paraId="6092F527" w14:textId="155E8854" w:rsidR="00B22E7F" w:rsidRPr="00C17620" w:rsidRDefault="00B22E7F" w:rsidP="00B22E7F">
      <w:pPr>
        <w:widowControl w:val="0"/>
        <w:spacing w:line="240" w:lineRule="auto"/>
        <w:ind w:firstLine="720"/>
        <w:jc w:val="both"/>
        <w:rPr>
          <w:rFonts w:ascii="Times New Roman" w:hAnsi="Times New Roman" w:cs="Times New Roman"/>
          <w:sz w:val="28"/>
          <w:szCs w:val="28"/>
        </w:rPr>
      </w:pPr>
      <w:r w:rsidRPr="00C17620">
        <w:rPr>
          <w:rFonts w:ascii="Times New Roman" w:eastAsia="Times New Roman" w:hAnsi="Times New Roman" w:cs="Times New Roman"/>
          <w:sz w:val="28"/>
          <w:szCs w:val="28"/>
        </w:rPr>
        <w:t>В соответствии с ФГОС образования обучающихся с умственной отсталостью (интеллектуальными нарушениями) и примерной АООП образования обучающихся с умственной отсталостью (интеллектуальным</w:t>
      </w:r>
      <w:r>
        <w:rPr>
          <w:rFonts w:ascii="Times New Roman" w:eastAsia="Times New Roman" w:hAnsi="Times New Roman" w:cs="Times New Roman"/>
          <w:sz w:val="28"/>
          <w:szCs w:val="28"/>
        </w:rPr>
        <w:t>и нарушениями) (вариант 2) учебный предмет «</w:t>
      </w:r>
      <w:r w:rsidR="00D00FF1">
        <w:rPr>
          <w:rFonts w:ascii="Times New Roman" w:eastAsia="Times New Roman" w:hAnsi="Times New Roman" w:cs="Times New Roman"/>
          <w:sz w:val="28"/>
          <w:szCs w:val="28"/>
        </w:rPr>
        <w:t>Язык и речевая практика»</w:t>
      </w:r>
      <w:r>
        <w:rPr>
          <w:rFonts w:ascii="Times New Roman" w:eastAsia="Times New Roman" w:hAnsi="Times New Roman" w:cs="Times New Roman"/>
          <w:sz w:val="28"/>
          <w:szCs w:val="28"/>
        </w:rPr>
        <w:t xml:space="preserve"> является частью учебного плана.</w:t>
      </w:r>
      <w:r w:rsidRPr="00C1762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Учебный предмет «</w:t>
      </w:r>
      <w:r w:rsidR="00D00FF1">
        <w:rPr>
          <w:rFonts w:ascii="Times New Roman" w:eastAsia="Times New Roman" w:hAnsi="Times New Roman" w:cs="Times New Roman"/>
          <w:sz w:val="28"/>
          <w:szCs w:val="28"/>
        </w:rPr>
        <w:t>Язык и речевая практика»</w:t>
      </w:r>
      <w:r>
        <w:rPr>
          <w:rFonts w:ascii="Times New Roman" w:eastAsia="Times New Roman" w:hAnsi="Times New Roman" w:cs="Times New Roman"/>
          <w:sz w:val="28"/>
          <w:szCs w:val="28"/>
        </w:rPr>
        <w:t xml:space="preserve"> проводится в 7 классе – 3 часа в неделю (102 часа</w:t>
      </w:r>
      <w:r w:rsidRPr="00C17620">
        <w:rPr>
          <w:rFonts w:ascii="Times New Roman" w:eastAsia="Times New Roman" w:hAnsi="Times New Roman" w:cs="Times New Roman"/>
          <w:sz w:val="28"/>
          <w:szCs w:val="28"/>
        </w:rPr>
        <w:t xml:space="preserve"> в год).</w:t>
      </w:r>
    </w:p>
    <w:p w14:paraId="00D3C3DF" w14:textId="77777777" w:rsidR="00B22E7F" w:rsidRDefault="00B22E7F" w:rsidP="00B22E7F">
      <w:pPr>
        <w:widowControl w:val="0"/>
        <w:spacing w:line="240" w:lineRule="auto"/>
        <w:ind w:firstLine="720"/>
        <w:jc w:val="both"/>
        <w:rPr>
          <w:rFonts w:ascii="Times New Roman" w:eastAsia="Times New Roman" w:hAnsi="Times New Roman" w:cs="Times New Roman"/>
          <w:color w:val="000000" w:themeColor="text1"/>
          <w:sz w:val="28"/>
          <w:szCs w:val="28"/>
        </w:rPr>
      </w:pPr>
      <w:r w:rsidRPr="00C17620">
        <w:rPr>
          <w:rFonts w:ascii="Times New Roman" w:eastAsia="Times New Roman" w:hAnsi="Times New Roman" w:cs="Times New Roman"/>
          <w:color w:val="000000" w:themeColor="text1"/>
          <w:sz w:val="28"/>
          <w:szCs w:val="28"/>
        </w:rPr>
        <w:t>В соответствии с годовым календарным учебным графиком ГБОУ СО “Верхнесалдинская школа” в 2024 - 2025 учебном году - 34 учебные недели.</w:t>
      </w:r>
    </w:p>
    <w:p w14:paraId="53B18346" w14:textId="2CF3643B" w:rsidR="00065166" w:rsidRDefault="00065166"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3F05B027" w14:textId="004FA899" w:rsidR="00B22E7F" w:rsidRPr="00116192" w:rsidRDefault="00116192" w:rsidP="00116192">
      <w:pPr>
        <w:widowControl w:val="0"/>
        <w:spacing w:line="240" w:lineRule="auto"/>
        <w:ind w:firstLine="720"/>
        <w:jc w:val="both"/>
        <w:rPr>
          <w:rFonts w:ascii="Times New Roman" w:eastAsia="Times New Roman" w:hAnsi="Times New Roman" w:cs="Times New Roman"/>
          <w:b/>
          <w:bCs/>
          <w:color w:val="000000" w:themeColor="text1"/>
          <w:sz w:val="28"/>
          <w:szCs w:val="28"/>
        </w:rPr>
      </w:pPr>
      <w:r w:rsidRPr="00C17620">
        <w:rPr>
          <w:rFonts w:ascii="Times New Roman" w:eastAsia="Times New Roman" w:hAnsi="Times New Roman" w:cs="Times New Roman"/>
          <w:b/>
          <w:bCs/>
          <w:color w:val="000000" w:themeColor="text1"/>
          <w:sz w:val="28"/>
          <w:szCs w:val="28"/>
        </w:rPr>
        <w:t xml:space="preserve">Личностные, метапредметные и предметные результаты освоения </w:t>
      </w:r>
      <w:r>
        <w:rPr>
          <w:rFonts w:ascii="Times New Roman" w:eastAsia="Times New Roman" w:hAnsi="Times New Roman" w:cs="Times New Roman"/>
          <w:b/>
          <w:bCs/>
          <w:color w:val="000000" w:themeColor="text1"/>
          <w:sz w:val="28"/>
          <w:szCs w:val="28"/>
        </w:rPr>
        <w:t>учебного предмета</w:t>
      </w:r>
    </w:p>
    <w:p w14:paraId="764C8ACC"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В соответствии с требованиями ФГОС к АООП для обучающихся с умеренной, тяжелой, глубокой умственной отсталостью, с ТМНР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образовательной программы представляют собой описание возможных результатов образования данной категории обучающихся.</w:t>
      </w:r>
    </w:p>
    <w:p w14:paraId="7175991C"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Личностные результаты освоения программы могут включать:</w:t>
      </w:r>
    </w:p>
    <w:p w14:paraId="477FC1AE"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1) основы персональной идентичности, осознание своей принадлежности к определённому полу, осознание себя как «Я»;</w:t>
      </w:r>
    </w:p>
    <w:p w14:paraId="0B360974"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2) социально-эмоциональное участие в процессе общения и совместной деятельности;</w:t>
      </w:r>
    </w:p>
    <w:p w14:paraId="3315676E"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3) формирование социально ориентированного взгляда на окружающий мир в его органичном единстве и разнообразии природной и социальной частей;</w:t>
      </w:r>
    </w:p>
    <w:p w14:paraId="572DBAF4"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4) формирование уважительного отношения к окружающим;</w:t>
      </w:r>
    </w:p>
    <w:p w14:paraId="106A143C"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lastRenderedPageBreak/>
        <w:t>5) овладение начальными навыками адаптации в динамично изменяющемся и развивающемся мире;</w:t>
      </w:r>
    </w:p>
    <w:p w14:paraId="5097035C"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6) освоение доступных социальных ролей (обучающегося, сына(дочери), пассажира, покупателя и т.д.), развитие мотивов учебной деятельности и формирование личностного смысла учения;</w:t>
      </w:r>
    </w:p>
    <w:p w14:paraId="4C68B7CA"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7) развитие самостоятельности и лично ответственности за свои поступки на основе представлений о нравственных нормах, общепринятых правилах;</w:t>
      </w:r>
    </w:p>
    <w:p w14:paraId="685F9247"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8) формирование эстетических потребностей, ценностей и чувств;</w:t>
      </w:r>
    </w:p>
    <w:p w14:paraId="357B9C17"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9) развитие этических чувств, доброжелательности и эмоционально-нравственной отзывчивости, понимания и сопереживания чувствам других людей;</w:t>
      </w:r>
    </w:p>
    <w:p w14:paraId="621FE037"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7BE99138"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11) формирование установки на безопасный, здоровый образ жизни, наличие мотивации к труду, работе на результат, бережному</w:t>
      </w:r>
    </w:p>
    <w:p w14:paraId="4A74F91E"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отношению к материальным и духовным ценностям.</w:t>
      </w:r>
    </w:p>
    <w:p w14:paraId="0485E3C5"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p>
    <w:p w14:paraId="1F7FB750" w14:textId="77777777" w:rsidR="00B22E7F" w:rsidRPr="00116192" w:rsidRDefault="00B22E7F" w:rsidP="00116192">
      <w:pPr>
        <w:pStyle w:val="a3"/>
        <w:shd w:val="clear" w:color="auto" w:fill="FFFFFF"/>
        <w:spacing w:before="0" w:beforeAutospacing="0" w:after="150" w:afterAutospacing="0"/>
        <w:jc w:val="both"/>
        <w:rPr>
          <w:color w:val="333333"/>
          <w:sz w:val="28"/>
          <w:szCs w:val="28"/>
        </w:rPr>
      </w:pPr>
      <w:r w:rsidRPr="00116192">
        <w:rPr>
          <w:color w:val="333333"/>
          <w:sz w:val="28"/>
          <w:szCs w:val="28"/>
        </w:rPr>
        <w:t>Возможные предметные результаты должны отражать</w:t>
      </w:r>
    </w:p>
    <w:p w14:paraId="01A83B21"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Развитие речи как средства общения в контексте познания окружающего мира и личного опыта ребенка.</w:t>
      </w:r>
    </w:p>
    <w:p w14:paraId="2DF103E8" w14:textId="77777777" w:rsidR="00B22E7F" w:rsidRPr="00116192" w:rsidRDefault="00B22E7F" w:rsidP="00116192">
      <w:pPr>
        <w:pStyle w:val="a3"/>
        <w:numPr>
          <w:ilvl w:val="0"/>
          <w:numId w:val="17"/>
        </w:numPr>
        <w:shd w:val="clear" w:color="auto" w:fill="FFFFFF"/>
        <w:spacing w:before="0" w:beforeAutospacing="0" w:after="150" w:afterAutospacing="0"/>
        <w:ind w:left="1560"/>
        <w:jc w:val="both"/>
        <w:rPr>
          <w:color w:val="333333"/>
          <w:sz w:val="28"/>
          <w:szCs w:val="28"/>
        </w:rPr>
      </w:pPr>
      <w:r w:rsidRPr="00116192">
        <w:rPr>
          <w:color w:val="333333"/>
          <w:sz w:val="28"/>
          <w:szCs w:val="28"/>
        </w:rPr>
        <w:t>Понимание слов, обозначающих объекты и явления природы, объекты рукотворного мира и деятельность человека.</w:t>
      </w:r>
    </w:p>
    <w:p w14:paraId="122FA77D" w14:textId="77777777" w:rsidR="00B22E7F" w:rsidRPr="00116192" w:rsidRDefault="00B22E7F" w:rsidP="00116192">
      <w:pPr>
        <w:pStyle w:val="a3"/>
        <w:numPr>
          <w:ilvl w:val="0"/>
          <w:numId w:val="17"/>
        </w:numPr>
        <w:shd w:val="clear" w:color="auto" w:fill="FFFFFF"/>
        <w:spacing w:before="0" w:beforeAutospacing="0" w:after="150" w:afterAutospacing="0"/>
        <w:ind w:left="1560"/>
        <w:jc w:val="both"/>
        <w:rPr>
          <w:color w:val="333333"/>
          <w:sz w:val="28"/>
          <w:szCs w:val="28"/>
        </w:rPr>
      </w:pPr>
      <w:r w:rsidRPr="00116192">
        <w:rPr>
          <w:color w:val="333333"/>
          <w:sz w:val="28"/>
          <w:szCs w:val="28"/>
        </w:rPr>
        <w:t>Умение самостоятельно использовать усвоенный лексико-грамматический материал в учебных и коммуникативных целях.</w:t>
      </w:r>
    </w:p>
    <w:p w14:paraId="49391AF9"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Овладение доступными средствами коммуникации и общения – вербальными и невербальными.</w:t>
      </w:r>
    </w:p>
    <w:p w14:paraId="2ECC9943" w14:textId="77777777" w:rsidR="00B22E7F" w:rsidRPr="00116192" w:rsidRDefault="00B22E7F" w:rsidP="00116192">
      <w:pPr>
        <w:pStyle w:val="a3"/>
        <w:numPr>
          <w:ilvl w:val="0"/>
          <w:numId w:val="7"/>
        </w:numPr>
        <w:shd w:val="clear" w:color="auto" w:fill="FFFFFF"/>
        <w:tabs>
          <w:tab w:val="clear" w:pos="720"/>
        </w:tabs>
        <w:spacing w:before="0" w:beforeAutospacing="0" w:after="150" w:afterAutospacing="0"/>
        <w:ind w:left="1134" w:hanging="218"/>
        <w:jc w:val="both"/>
        <w:rPr>
          <w:color w:val="333333"/>
          <w:sz w:val="28"/>
          <w:szCs w:val="28"/>
        </w:rPr>
      </w:pPr>
      <w:r w:rsidRPr="00116192">
        <w:rPr>
          <w:color w:val="333333"/>
          <w:sz w:val="28"/>
          <w:szCs w:val="28"/>
        </w:rPr>
        <w:t>Качество сформированности устной речи в соответствии с возрастными показаниями.</w:t>
      </w:r>
    </w:p>
    <w:p w14:paraId="7A20768E" w14:textId="77777777" w:rsidR="00B22E7F" w:rsidRPr="00116192" w:rsidRDefault="00B22E7F" w:rsidP="00116192">
      <w:pPr>
        <w:pStyle w:val="a3"/>
        <w:numPr>
          <w:ilvl w:val="0"/>
          <w:numId w:val="7"/>
        </w:numPr>
        <w:shd w:val="clear" w:color="auto" w:fill="FFFFFF"/>
        <w:tabs>
          <w:tab w:val="clear" w:pos="720"/>
        </w:tabs>
        <w:spacing w:before="0" w:beforeAutospacing="0" w:after="150" w:afterAutospacing="0"/>
        <w:ind w:left="1134" w:hanging="218"/>
        <w:jc w:val="both"/>
        <w:rPr>
          <w:color w:val="333333"/>
          <w:sz w:val="28"/>
          <w:szCs w:val="28"/>
        </w:rPr>
      </w:pPr>
      <w:r w:rsidRPr="00116192">
        <w:rPr>
          <w:color w:val="333333"/>
          <w:sz w:val="28"/>
          <w:szCs w:val="28"/>
        </w:rPr>
        <w:t>Понимание обращенной речи, понимание смысла рисунков, фотографий, пиктограмм, других графических знаков.</w:t>
      </w:r>
    </w:p>
    <w:p w14:paraId="4A710FE9" w14:textId="77777777" w:rsidR="00B22E7F" w:rsidRPr="00116192" w:rsidRDefault="00B22E7F" w:rsidP="00116192">
      <w:pPr>
        <w:pStyle w:val="a3"/>
        <w:numPr>
          <w:ilvl w:val="0"/>
          <w:numId w:val="7"/>
        </w:numPr>
        <w:shd w:val="clear" w:color="auto" w:fill="FFFFFF"/>
        <w:tabs>
          <w:tab w:val="clear" w:pos="720"/>
        </w:tabs>
        <w:spacing w:before="0" w:beforeAutospacing="0" w:after="150" w:afterAutospacing="0"/>
        <w:ind w:left="1134" w:hanging="218"/>
        <w:jc w:val="both"/>
        <w:rPr>
          <w:color w:val="333333"/>
          <w:sz w:val="28"/>
          <w:szCs w:val="28"/>
        </w:rPr>
      </w:pPr>
      <w:r w:rsidRPr="00116192">
        <w:rPr>
          <w:color w:val="333333"/>
          <w:sz w:val="28"/>
          <w:szCs w:val="28"/>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w:t>
      </w:r>
    </w:p>
    <w:p w14:paraId="6E7C2DE4"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 xml:space="preserve">Умение пользоваться доступными средствами коммуникации в практике экспрессивной и </w:t>
      </w:r>
      <w:proofErr w:type="spellStart"/>
      <w:r w:rsidRPr="00116192">
        <w:rPr>
          <w:color w:val="333333"/>
          <w:sz w:val="28"/>
          <w:szCs w:val="28"/>
        </w:rPr>
        <w:t>импрессивной</w:t>
      </w:r>
      <w:proofErr w:type="spellEnd"/>
      <w:r w:rsidRPr="00116192">
        <w:rPr>
          <w:color w:val="333333"/>
          <w:sz w:val="28"/>
          <w:szCs w:val="28"/>
        </w:rPr>
        <w:t xml:space="preserve"> речи для решения соответствующих возрасту житейских задач.</w:t>
      </w:r>
    </w:p>
    <w:p w14:paraId="2CF97246" w14:textId="77777777" w:rsidR="00B22E7F" w:rsidRPr="00116192" w:rsidRDefault="00B22E7F" w:rsidP="00116192">
      <w:pPr>
        <w:pStyle w:val="a3"/>
        <w:numPr>
          <w:ilvl w:val="0"/>
          <w:numId w:val="9"/>
        </w:numPr>
        <w:shd w:val="clear" w:color="auto" w:fill="FFFFFF"/>
        <w:tabs>
          <w:tab w:val="clear" w:pos="720"/>
        </w:tabs>
        <w:spacing w:before="0" w:beforeAutospacing="0" w:after="150" w:afterAutospacing="0"/>
        <w:ind w:left="1560"/>
        <w:jc w:val="both"/>
        <w:rPr>
          <w:color w:val="333333"/>
          <w:sz w:val="28"/>
          <w:szCs w:val="28"/>
        </w:rPr>
      </w:pPr>
      <w:r w:rsidRPr="00116192">
        <w:rPr>
          <w:color w:val="333333"/>
          <w:sz w:val="28"/>
          <w:szCs w:val="28"/>
        </w:rPr>
        <w:lastRenderedPageBreak/>
        <w:t>Мотивы коммуникации: познавательные интересы, общение и взаимодействие в разнообразных видах детской деятельности. •Умение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78A1B760" w14:textId="77777777" w:rsidR="00B22E7F" w:rsidRPr="00116192" w:rsidRDefault="00B22E7F" w:rsidP="00116192">
      <w:pPr>
        <w:pStyle w:val="a3"/>
        <w:numPr>
          <w:ilvl w:val="0"/>
          <w:numId w:val="9"/>
        </w:numPr>
        <w:shd w:val="clear" w:color="auto" w:fill="FFFFFF"/>
        <w:tabs>
          <w:tab w:val="clear" w:pos="720"/>
        </w:tabs>
        <w:spacing w:before="0" w:beforeAutospacing="0" w:after="150" w:afterAutospacing="0"/>
        <w:ind w:left="1560"/>
        <w:jc w:val="both"/>
        <w:rPr>
          <w:color w:val="333333"/>
          <w:sz w:val="28"/>
          <w:szCs w:val="28"/>
        </w:rPr>
      </w:pPr>
      <w:r w:rsidRPr="00116192">
        <w:rPr>
          <w:color w:val="333333"/>
          <w:sz w:val="28"/>
          <w:szCs w:val="28"/>
        </w:rPr>
        <w:t>Умение использовать средства альтернативной коммуникации в процессе общения:</w:t>
      </w:r>
    </w:p>
    <w:p w14:paraId="6F04D6CF" w14:textId="77777777" w:rsidR="00B22E7F" w:rsidRPr="00116192" w:rsidRDefault="00B22E7F" w:rsidP="00116192">
      <w:pPr>
        <w:pStyle w:val="a3"/>
        <w:numPr>
          <w:ilvl w:val="0"/>
          <w:numId w:val="10"/>
        </w:numPr>
        <w:shd w:val="clear" w:color="auto" w:fill="FFFFFF"/>
        <w:tabs>
          <w:tab w:val="clear" w:pos="720"/>
        </w:tabs>
        <w:spacing w:before="0" w:beforeAutospacing="0" w:after="150" w:afterAutospacing="0"/>
        <w:ind w:left="1560"/>
        <w:jc w:val="both"/>
        <w:rPr>
          <w:color w:val="333333"/>
          <w:sz w:val="28"/>
          <w:szCs w:val="28"/>
        </w:rPr>
      </w:pPr>
      <w:r w:rsidRPr="00116192">
        <w:rPr>
          <w:color w:val="333333"/>
          <w:sz w:val="28"/>
          <w:szCs w:val="28"/>
        </w:rPr>
        <w:t xml:space="preserve">использование предметов, жестов, взгляда, шумовых, голосовых, </w:t>
      </w:r>
      <w:proofErr w:type="spellStart"/>
      <w:r w:rsidRPr="00116192">
        <w:rPr>
          <w:color w:val="333333"/>
          <w:sz w:val="28"/>
          <w:szCs w:val="28"/>
        </w:rPr>
        <w:t>речеподражательных</w:t>
      </w:r>
      <w:proofErr w:type="spellEnd"/>
      <w:r w:rsidRPr="00116192">
        <w:rPr>
          <w:color w:val="333333"/>
          <w:sz w:val="28"/>
          <w:szCs w:val="28"/>
        </w:rPr>
        <w:t xml:space="preserve"> реакций для выражения индивидуальных потребностей;</w:t>
      </w:r>
    </w:p>
    <w:p w14:paraId="27B1A3A2" w14:textId="77777777" w:rsidR="00B22E7F" w:rsidRPr="00116192" w:rsidRDefault="00B22E7F" w:rsidP="00116192">
      <w:pPr>
        <w:pStyle w:val="a3"/>
        <w:numPr>
          <w:ilvl w:val="0"/>
          <w:numId w:val="10"/>
        </w:numPr>
        <w:shd w:val="clear" w:color="auto" w:fill="FFFFFF"/>
        <w:tabs>
          <w:tab w:val="clear" w:pos="720"/>
        </w:tabs>
        <w:spacing w:before="0" w:beforeAutospacing="0" w:after="150" w:afterAutospacing="0"/>
        <w:ind w:left="1560"/>
        <w:jc w:val="both"/>
        <w:rPr>
          <w:color w:val="333333"/>
          <w:sz w:val="28"/>
          <w:szCs w:val="28"/>
        </w:rPr>
      </w:pPr>
      <w:r w:rsidRPr="00116192">
        <w:rPr>
          <w:color w:val="333333"/>
          <w:sz w:val="28"/>
          <w:szCs w:val="28"/>
        </w:rPr>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 </w:t>
      </w:r>
      <w:r w:rsidRPr="00116192">
        <w:rPr>
          <w:color w:val="333333"/>
          <w:sz w:val="28"/>
          <w:szCs w:val="28"/>
        </w:rPr>
        <w:sym w:font="Symbol" w:char="F0FC"/>
      </w:r>
      <w:r w:rsidRPr="00116192">
        <w:rPr>
          <w:color w:val="333333"/>
          <w:sz w:val="28"/>
          <w:szCs w:val="28"/>
        </w:rPr>
        <w:t>общение с помощью электронных средств коммуникации (коммуникатор, компьютерное устройство).</w:t>
      </w:r>
    </w:p>
    <w:p w14:paraId="64DF4EFF"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Глобальное чтение в доступных ребенку пределах, понимание смысла узнаваемого слова.</w:t>
      </w:r>
    </w:p>
    <w:p w14:paraId="65E681F9" w14:textId="77777777" w:rsidR="00B22E7F" w:rsidRPr="00116192" w:rsidRDefault="00B22E7F" w:rsidP="00116192">
      <w:pPr>
        <w:pStyle w:val="a3"/>
        <w:numPr>
          <w:ilvl w:val="0"/>
          <w:numId w:val="12"/>
        </w:numPr>
        <w:shd w:val="clear" w:color="auto" w:fill="FFFFFF"/>
        <w:tabs>
          <w:tab w:val="clear" w:pos="720"/>
        </w:tabs>
        <w:spacing w:before="0" w:beforeAutospacing="0" w:after="150" w:afterAutospacing="0"/>
        <w:ind w:left="1701"/>
        <w:jc w:val="both"/>
        <w:rPr>
          <w:color w:val="333333"/>
          <w:sz w:val="28"/>
          <w:szCs w:val="28"/>
        </w:rPr>
      </w:pPr>
      <w:r w:rsidRPr="00116192">
        <w:rPr>
          <w:color w:val="333333"/>
          <w:sz w:val="28"/>
          <w:szCs w:val="28"/>
        </w:rPr>
        <w:t>Узнавание и различение напечатанных слов, обозначающих имена людей, названия хорошо известных предметов и действий.</w:t>
      </w:r>
    </w:p>
    <w:p w14:paraId="57151887" w14:textId="77777777" w:rsidR="00B22E7F" w:rsidRPr="00116192" w:rsidRDefault="00B22E7F" w:rsidP="00116192">
      <w:pPr>
        <w:pStyle w:val="a3"/>
        <w:numPr>
          <w:ilvl w:val="0"/>
          <w:numId w:val="12"/>
        </w:numPr>
        <w:shd w:val="clear" w:color="auto" w:fill="FFFFFF"/>
        <w:tabs>
          <w:tab w:val="clear" w:pos="720"/>
        </w:tabs>
        <w:spacing w:before="0" w:beforeAutospacing="0" w:after="150" w:afterAutospacing="0"/>
        <w:ind w:left="1701"/>
        <w:jc w:val="both"/>
        <w:rPr>
          <w:color w:val="333333"/>
          <w:sz w:val="28"/>
          <w:szCs w:val="28"/>
        </w:rPr>
      </w:pPr>
      <w:r w:rsidRPr="00116192">
        <w:rPr>
          <w:color w:val="333333"/>
          <w:sz w:val="28"/>
          <w:szCs w:val="28"/>
        </w:rPr>
        <w:t>Использование карточек с напечатанными словами как средства коммуникации.</w:t>
      </w:r>
    </w:p>
    <w:p w14:paraId="5F5AE289"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Развитие предпосылок к осмысленному чтению и письму, обучение чтению и письму.</w:t>
      </w:r>
    </w:p>
    <w:p w14:paraId="3CB18666" w14:textId="77777777" w:rsidR="00B22E7F" w:rsidRPr="00116192" w:rsidRDefault="00B22E7F" w:rsidP="00116192">
      <w:pPr>
        <w:pStyle w:val="a3"/>
        <w:numPr>
          <w:ilvl w:val="0"/>
          <w:numId w:val="14"/>
        </w:numPr>
        <w:shd w:val="clear" w:color="auto" w:fill="FFFFFF"/>
        <w:tabs>
          <w:tab w:val="clear" w:pos="720"/>
        </w:tabs>
        <w:spacing w:before="0" w:beforeAutospacing="0" w:after="150" w:afterAutospacing="0"/>
        <w:ind w:left="1701"/>
        <w:jc w:val="both"/>
        <w:rPr>
          <w:color w:val="333333"/>
          <w:sz w:val="28"/>
          <w:szCs w:val="28"/>
        </w:rPr>
      </w:pPr>
      <w:r w:rsidRPr="00116192">
        <w:rPr>
          <w:color w:val="333333"/>
          <w:sz w:val="28"/>
          <w:szCs w:val="28"/>
        </w:rPr>
        <w:t>Узнавание и различение образов графем (букв).</w:t>
      </w:r>
    </w:p>
    <w:p w14:paraId="017DCEBA" w14:textId="77777777" w:rsidR="00B22E7F" w:rsidRPr="00116192" w:rsidRDefault="00B22E7F" w:rsidP="00116192">
      <w:pPr>
        <w:pStyle w:val="a3"/>
        <w:numPr>
          <w:ilvl w:val="0"/>
          <w:numId w:val="14"/>
        </w:numPr>
        <w:shd w:val="clear" w:color="auto" w:fill="FFFFFF"/>
        <w:tabs>
          <w:tab w:val="clear" w:pos="720"/>
        </w:tabs>
        <w:spacing w:before="0" w:beforeAutospacing="0" w:after="150" w:afterAutospacing="0"/>
        <w:ind w:left="1701"/>
        <w:jc w:val="both"/>
        <w:rPr>
          <w:color w:val="333333"/>
          <w:sz w:val="28"/>
          <w:szCs w:val="28"/>
        </w:rPr>
      </w:pPr>
      <w:r w:rsidRPr="00116192">
        <w:rPr>
          <w:color w:val="333333"/>
          <w:sz w:val="28"/>
          <w:szCs w:val="28"/>
        </w:rPr>
        <w:t>Копирование с образца отдельных букв, слогов, слов.</w:t>
      </w:r>
    </w:p>
    <w:p w14:paraId="5270569D" w14:textId="77777777" w:rsidR="00B22E7F" w:rsidRPr="00116192" w:rsidRDefault="00B22E7F" w:rsidP="00116192">
      <w:pPr>
        <w:pStyle w:val="a3"/>
        <w:numPr>
          <w:ilvl w:val="0"/>
          <w:numId w:val="14"/>
        </w:numPr>
        <w:shd w:val="clear" w:color="auto" w:fill="FFFFFF"/>
        <w:tabs>
          <w:tab w:val="clear" w:pos="720"/>
        </w:tabs>
        <w:spacing w:before="0" w:beforeAutospacing="0" w:after="150" w:afterAutospacing="0"/>
        <w:ind w:left="1701"/>
        <w:jc w:val="both"/>
        <w:rPr>
          <w:color w:val="333333"/>
          <w:sz w:val="28"/>
          <w:szCs w:val="28"/>
        </w:rPr>
      </w:pPr>
      <w:r w:rsidRPr="00116192">
        <w:rPr>
          <w:color w:val="333333"/>
          <w:sz w:val="28"/>
          <w:szCs w:val="28"/>
        </w:rPr>
        <w:t>Начальные навыки чтения и письма</w:t>
      </w:r>
    </w:p>
    <w:p w14:paraId="3AB7A2D9" w14:textId="77777777" w:rsidR="00B22E7F" w:rsidRPr="00116192" w:rsidRDefault="00B22E7F" w:rsidP="00116192">
      <w:pPr>
        <w:pStyle w:val="a3"/>
        <w:numPr>
          <w:ilvl w:val="0"/>
          <w:numId w:val="18"/>
        </w:numPr>
        <w:shd w:val="clear" w:color="auto" w:fill="FFFFFF"/>
        <w:spacing w:before="0" w:beforeAutospacing="0" w:after="150" w:afterAutospacing="0"/>
        <w:jc w:val="both"/>
        <w:rPr>
          <w:color w:val="333333"/>
          <w:sz w:val="28"/>
          <w:szCs w:val="28"/>
        </w:rPr>
      </w:pPr>
      <w:r w:rsidRPr="00116192">
        <w:rPr>
          <w:color w:val="333333"/>
          <w:sz w:val="28"/>
          <w:szCs w:val="28"/>
        </w:rPr>
        <w:t>Чтение и письмо</w:t>
      </w:r>
    </w:p>
    <w:p w14:paraId="31EF2DA8" w14:textId="77777777" w:rsidR="00B22E7F" w:rsidRPr="00116192" w:rsidRDefault="00B22E7F" w:rsidP="00116192">
      <w:pPr>
        <w:pStyle w:val="a3"/>
        <w:numPr>
          <w:ilvl w:val="0"/>
          <w:numId w:val="19"/>
        </w:numPr>
        <w:shd w:val="clear" w:color="auto" w:fill="FFFFFF"/>
        <w:spacing w:before="0" w:beforeAutospacing="0" w:after="150" w:afterAutospacing="0"/>
        <w:ind w:left="1701"/>
        <w:jc w:val="both"/>
        <w:rPr>
          <w:color w:val="333333"/>
          <w:sz w:val="28"/>
          <w:szCs w:val="28"/>
        </w:rPr>
      </w:pPr>
      <w:r w:rsidRPr="00116192">
        <w:rPr>
          <w:color w:val="333333"/>
          <w:sz w:val="28"/>
          <w:szCs w:val="28"/>
        </w:rPr>
        <w:t>Начальные навыки чтения и письма простых слов.</w:t>
      </w:r>
    </w:p>
    <w:p w14:paraId="36856E92" w14:textId="6346547B" w:rsidR="00B22E7F" w:rsidRDefault="00B22E7F"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1C23D5BE" w14:textId="25CB9272"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0DBDF0A4" w14:textId="4AC57328"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13DFAC7C" w14:textId="06E8DA8E"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2E153455" w14:textId="7E8563F0"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5E57DDD4" w14:textId="6BE600BA"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71B6E34B" w14:textId="103A9AAD"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334C9E03" w14:textId="1D56B7A7"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22D03DFD" w14:textId="29E6CEDB"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169A6707" w14:textId="3C6F2540"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0EF4DA73" w14:textId="626D2B37" w:rsidR="00116192" w:rsidRDefault="00116192"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408740AC" w14:textId="77777777" w:rsidR="00116192" w:rsidRPr="00116192" w:rsidRDefault="00116192" w:rsidP="00116192">
      <w:pPr>
        <w:shd w:val="clear" w:color="auto" w:fill="FFFFFF"/>
        <w:spacing w:after="150" w:line="240" w:lineRule="auto"/>
        <w:jc w:val="center"/>
        <w:rPr>
          <w:rFonts w:ascii="Times New Roman" w:hAnsi="Times New Roman" w:cs="Times New Roman"/>
          <w:b/>
          <w:sz w:val="28"/>
          <w:szCs w:val="28"/>
        </w:rPr>
      </w:pPr>
      <w:r w:rsidRPr="00116192">
        <w:rPr>
          <w:rFonts w:ascii="Times New Roman" w:hAnsi="Times New Roman" w:cs="Times New Roman"/>
          <w:b/>
          <w:sz w:val="28"/>
          <w:szCs w:val="28"/>
        </w:rPr>
        <w:t>Содержание учебного предмета</w:t>
      </w:r>
    </w:p>
    <w:p w14:paraId="7A216D00" w14:textId="77777777" w:rsidR="00116192" w:rsidRPr="00116192" w:rsidRDefault="00116192" w:rsidP="00116192">
      <w:pPr>
        <w:shd w:val="clear" w:color="auto" w:fill="FFFFFF"/>
        <w:spacing w:after="150" w:line="240" w:lineRule="auto"/>
        <w:jc w:val="both"/>
        <w:rPr>
          <w:rFonts w:ascii="Times New Roman" w:hAnsi="Times New Roman" w:cs="Times New Roman"/>
          <w:b/>
          <w:sz w:val="28"/>
          <w:szCs w:val="28"/>
        </w:rPr>
      </w:pPr>
      <w:r w:rsidRPr="00116192">
        <w:rPr>
          <w:rFonts w:ascii="Times New Roman" w:hAnsi="Times New Roman" w:cs="Times New Roman"/>
          <w:b/>
          <w:sz w:val="28"/>
          <w:szCs w:val="28"/>
        </w:rPr>
        <w:t xml:space="preserve"> Коммуникация </w:t>
      </w:r>
    </w:p>
    <w:p w14:paraId="3FC1E604" w14:textId="77777777" w:rsidR="00116192" w:rsidRPr="00116192" w:rsidRDefault="00116192" w:rsidP="00116192">
      <w:pPr>
        <w:shd w:val="clear" w:color="auto" w:fill="FFFFFF"/>
        <w:spacing w:after="150" w:line="240" w:lineRule="auto"/>
        <w:jc w:val="both"/>
        <w:rPr>
          <w:rFonts w:ascii="Times New Roman" w:hAnsi="Times New Roman" w:cs="Times New Roman"/>
          <w:i/>
          <w:sz w:val="28"/>
          <w:szCs w:val="28"/>
        </w:rPr>
      </w:pPr>
      <w:r w:rsidRPr="00116192">
        <w:rPr>
          <w:rFonts w:ascii="Times New Roman" w:hAnsi="Times New Roman" w:cs="Times New Roman"/>
          <w:i/>
          <w:sz w:val="28"/>
          <w:szCs w:val="28"/>
        </w:rPr>
        <w:t xml:space="preserve">Коммуникация с использованием вербальных средств. </w:t>
      </w:r>
    </w:p>
    <w:p w14:paraId="3F5A5D6F"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её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14:paraId="2C8DF0C7"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w:t>
      </w:r>
      <w:r w:rsidRPr="00116192">
        <w:rPr>
          <w:rFonts w:ascii="Times New Roman" w:hAnsi="Times New Roman" w:cs="Times New Roman"/>
          <w:i/>
          <w:sz w:val="28"/>
          <w:szCs w:val="28"/>
        </w:rPr>
        <w:t>Коммуникация с использованием невербальных средств.</w:t>
      </w:r>
      <w:r w:rsidRPr="00116192">
        <w:rPr>
          <w:rFonts w:ascii="Times New Roman" w:hAnsi="Times New Roman" w:cs="Times New Roman"/>
          <w:sz w:val="28"/>
          <w:szCs w:val="28"/>
        </w:rPr>
        <w:t xml:space="preserve"> 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w:t>
      </w:r>
    </w:p>
    <w:p w14:paraId="210180F6"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Развитие речи средствами вербальной и невербальной коммуникации </w:t>
      </w:r>
    </w:p>
    <w:p w14:paraId="60FC14F2" w14:textId="77777777" w:rsidR="00116192" w:rsidRPr="00116192" w:rsidRDefault="00116192" w:rsidP="00116192">
      <w:pPr>
        <w:shd w:val="clear" w:color="auto" w:fill="FFFFFF"/>
        <w:spacing w:after="150" w:line="240" w:lineRule="auto"/>
        <w:jc w:val="both"/>
        <w:rPr>
          <w:rFonts w:ascii="Times New Roman" w:hAnsi="Times New Roman" w:cs="Times New Roman"/>
          <w:sz w:val="28"/>
          <w:szCs w:val="28"/>
        </w:rPr>
      </w:pPr>
      <w:proofErr w:type="spellStart"/>
      <w:r w:rsidRPr="00116192">
        <w:rPr>
          <w:rFonts w:ascii="Times New Roman" w:hAnsi="Times New Roman" w:cs="Times New Roman"/>
          <w:i/>
          <w:sz w:val="28"/>
          <w:szCs w:val="28"/>
        </w:rPr>
        <w:t>Импрессивная</w:t>
      </w:r>
      <w:proofErr w:type="spellEnd"/>
      <w:r w:rsidRPr="00116192">
        <w:rPr>
          <w:rFonts w:ascii="Times New Roman" w:hAnsi="Times New Roman" w:cs="Times New Roman"/>
          <w:i/>
          <w:sz w:val="28"/>
          <w:szCs w:val="28"/>
        </w:rPr>
        <w:t xml:space="preserve"> речь.</w:t>
      </w:r>
      <w:r w:rsidRPr="00116192">
        <w:rPr>
          <w:rFonts w:ascii="Times New Roman" w:hAnsi="Times New Roman" w:cs="Times New Roman"/>
          <w:sz w:val="28"/>
          <w:szCs w:val="28"/>
        </w:rPr>
        <w:t xml:space="preserve"> </w:t>
      </w:r>
    </w:p>
    <w:p w14:paraId="739FF38A"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Понимание простых по звуковому составу слов (мама, папа, дядя и др.). Реагирование на собственное имя. Узнавание (различение) имён членов семьи, учащихся класса, педагогов.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Понимание </w:t>
      </w:r>
      <w:r w:rsidRPr="00116192">
        <w:rPr>
          <w:rFonts w:ascii="Times New Roman" w:hAnsi="Times New Roman" w:cs="Times New Roman"/>
          <w:sz w:val="28"/>
          <w:szCs w:val="28"/>
        </w:rPr>
        <w:lastRenderedPageBreak/>
        <w:t xml:space="preserve">обобщающих понятий (посуда, мебель, игрушки, одежда, обувь, животные, овощи, фрукты, бытовые приборы, школьные принадлежности, продукты, транспорт, птицы и др.). Понимание слов, обозначающих действия предмета (пить, есть, сидеть, стоять, бегать, спать, рисовать, играть, гулять и 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 </w:t>
      </w:r>
    </w:p>
    <w:p w14:paraId="21FE77CD" w14:textId="77777777" w:rsidR="00116192" w:rsidRPr="00116192" w:rsidRDefault="00116192" w:rsidP="00116192">
      <w:pPr>
        <w:shd w:val="clear" w:color="auto" w:fill="FFFFFF"/>
        <w:spacing w:after="150" w:line="240" w:lineRule="auto"/>
        <w:jc w:val="both"/>
        <w:rPr>
          <w:rFonts w:ascii="Times New Roman" w:hAnsi="Times New Roman" w:cs="Times New Roman"/>
          <w:i/>
          <w:sz w:val="28"/>
          <w:szCs w:val="28"/>
        </w:rPr>
      </w:pPr>
      <w:r w:rsidRPr="00116192">
        <w:rPr>
          <w:rFonts w:ascii="Times New Roman" w:hAnsi="Times New Roman" w:cs="Times New Roman"/>
          <w:i/>
          <w:sz w:val="28"/>
          <w:szCs w:val="28"/>
        </w:rPr>
        <w:t xml:space="preserve">Экспрессивная речь. </w:t>
      </w:r>
    </w:p>
    <w:p w14:paraId="475F3D5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 и др.). Называние (употребление) слов, указывающих на предмет, его признак (я, он, мой, твой и др.). Называние (употребление) слов, обозначающих число, количество предметов (пять, второй и др.). Называние (употребление) слов, обозначающих взаимосвязь слов в предложении (в, на, под, из, из-за и др.). Называние (употребление) простых предложений. Ответы на вопросы по содержанию текста. </w:t>
      </w:r>
    </w:p>
    <w:p w14:paraId="1C1D6C4E"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 Экспрессия с использованием средств невербальной коммуникации. Сообщение собственного имени посредством напечатанного слова. </w:t>
      </w:r>
    </w:p>
    <w:p w14:paraId="715922B0"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Составление рассказа по последовательно продемонстрированным действиям с использованием графического изображения. Составление рассказа по одной сюжетной картинке </w:t>
      </w:r>
      <w:r w:rsidRPr="00116192">
        <w:rPr>
          <w:rFonts w:ascii="Times New Roman" w:hAnsi="Times New Roman" w:cs="Times New Roman"/>
          <w:sz w:val="28"/>
          <w:szCs w:val="28"/>
        </w:rPr>
        <w:lastRenderedPageBreak/>
        <w:t xml:space="preserve">с использованием графического изображения. Составление рассказа по серии сюжетных картинок с использованием графического изображения. </w:t>
      </w:r>
    </w:p>
    <w:p w14:paraId="7BE0E6F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Составление рассказа о себе с использованием графического изображения.</w:t>
      </w:r>
    </w:p>
    <w:p w14:paraId="43328547" w14:textId="77777777" w:rsidR="00116192" w:rsidRPr="00116192" w:rsidRDefault="00116192" w:rsidP="00116192">
      <w:pPr>
        <w:shd w:val="clear" w:color="auto" w:fill="FFFFFF"/>
        <w:spacing w:after="150" w:line="240" w:lineRule="auto"/>
        <w:jc w:val="both"/>
        <w:rPr>
          <w:rFonts w:ascii="Times New Roman" w:hAnsi="Times New Roman" w:cs="Times New Roman"/>
          <w:b/>
          <w:sz w:val="28"/>
          <w:szCs w:val="28"/>
        </w:rPr>
      </w:pPr>
      <w:r w:rsidRPr="00116192">
        <w:rPr>
          <w:rFonts w:ascii="Times New Roman" w:hAnsi="Times New Roman" w:cs="Times New Roman"/>
          <w:b/>
          <w:sz w:val="28"/>
          <w:szCs w:val="28"/>
        </w:rPr>
        <w:t xml:space="preserve"> Чтение и письмо </w:t>
      </w:r>
    </w:p>
    <w:p w14:paraId="37060652" w14:textId="63F92232"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 Узнавание (различение) образов графем (букв). Графические действия с использованием элементов графем: обводка, штриховка, печатание букв (слов). 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 </w:t>
      </w:r>
    </w:p>
    <w:p w14:paraId="67A1B9A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p>
    <w:p w14:paraId="4D372F74" w14:textId="5924630F" w:rsidR="00116192" w:rsidRPr="00116192" w:rsidRDefault="00116192" w:rsidP="00116192">
      <w:pPr>
        <w:shd w:val="clear" w:color="auto" w:fill="FFFFFF"/>
        <w:spacing w:after="150" w:line="240" w:lineRule="auto"/>
        <w:jc w:val="center"/>
        <w:rPr>
          <w:rFonts w:ascii="Times New Roman" w:hAnsi="Times New Roman" w:cs="Times New Roman"/>
          <w:b/>
          <w:sz w:val="28"/>
          <w:szCs w:val="28"/>
        </w:rPr>
      </w:pPr>
      <w:r w:rsidRPr="00116192">
        <w:rPr>
          <w:rFonts w:ascii="Times New Roman" w:hAnsi="Times New Roman" w:cs="Times New Roman"/>
          <w:b/>
          <w:sz w:val="28"/>
          <w:szCs w:val="28"/>
        </w:rPr>
        <w:t>Роль учебного предмета в достижении обучающимися планируемых предметных результатов</w:t>
      </w:r>
    </w:p>
    <w:p w14:paraId="46AAD827"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b/>
          <w:sz w:val="28"/>
          <w:szCs w:val="28"/>
        </w:rPr>
        <w:t>Предметные:</w:t>
      </w:r>
      <w:r w:rsidRPr="00116192">
        <w:rPr>
          <w:rFonts w:ascii="Times New Roman" w:hAnsi="Times New Roman" w:cs="Times New Roman"/>
          <w:sz w:val="28"/>
          <w:szCs w:val="28"/>
        </w:rPr>
        <w:t xml:space="preserve"> использование невербальных и альтернативных средств коммуникации в знакомых ситуациях социального взаимодействия; </w:t>
      </w:r>
    </w:p>
    <w:p w14:paraId="58013D81" w14:textId="42A1724D"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проявление интереса к пальчиковым играм. </w:t>
      </w:r>
    </w:p>
    <w:p w14:paraId="7C07CA18"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b/>
          <w:sz w:val="28"/>
          <w:szCs w:val="28"/>
        </w:rPr>
        <w:t>Базовые учебные действия.</w:t>
      </w:r>
      <w:r w:rsidRPr="00116192">
        <w:rPr>
          <w:rFonts w:ascii="Times New Roman" w:hAnsi="Times New Roman" w:cs="Times New Roman"/>
          <w:sz w:val="28"/>
          <w:szCs w:val="28"/>
        </w:rPr>
        <w:t xml:space="preserve"> Готовность обучающегося контактировать со взрослыми и сверстниками в знакомой ситуации взаимодействия: выражать общепринятые нормы коммуникативного поведения невербальными и вербальными средствами; </w:t>
      </w:r>
    </w:p>
    <w:p w14:paraId="3F491E9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поддерживать положительные формы взаимодействия со взрослыми и сверстниками; </w:t>
      </w:r>
    </w:p>
    <w:p w14:paraId="3C868AA8"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использовать доступные средства коммуникации для выражения собственных потребностей и желаний в разных ситуациях взаимодействия; </w:t>
      </w:r>
    </w:p>
    <w:p w14:paraId="69C622F2"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выполнять инструкцию взрослого в знакомой ситуации. </w:t>
      </w:r>
    </w:p>
    <w:p w14:paraId="78B1F081"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p>
    <w:p w14:paraId="74FE2729" w14:textId="55314588" w:rsidR="00116192" w:rsidRDefault="00116192" w:rsidP="00116192">
      <w:pPr>
        <w:shd w:val="clear" w:color="auto" w:fill="FFFFFF"/>
        <w:spacing w:after="150" w:line="240" w:lineRule="auto"/>
        <w:jc w:val="center"/>
        <w:rPr>
          <w:rFonts w:ascii="Times New Roman" w:hAnsi="Times New Roman" w:cs="Times New Roman"/>
          <w:sz w:val="28"/>
          <w:szCs w:val="28"/>
        </w:rPr>
      </w:pPr>
      <w:r w:rsidRPr="00116192">
        <w:rPr>
          <w:rFonts w:ascii="Times New Roman" w:hAnsi="Times New Roman" w:cs="Times New Roman"/>
          <w:b/>
          <w:sz w:val="28"/>
          <w:szCs w:val="28"/>
        </w:rPr>
        <w:t>Ожидаемые результаты работы по формированию базовых учебных действий</w:t>
      </w:r>
    </w:p>
    <w:p w14:paraId="249352AA"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В результате работы по программе у обучающихся сформируются: </w:t>
      </w:r>
    </w:p>
    <w:p w14:paraId="4C72C37C"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b/>
          <w:sz w:val="28"/>
          <w:szCs w:val="28"/>
        </w:rPr>
        <w:t>личностные БУД:</w:t>
      </w:r>
      <w:r w:rsidRPr="00116192">
        <w:rPr>
          <w:rFonts w:ascii="Times New Roman" w:hAnsi="Times New Roman" w:cs="Times New Roman"/>
          <w:sz w:val="28"/>
          <w:szCs w:val="28"/>
        </w:rPr>
        <w:t xml:space="preserve"> развитие любознательности при выполнении заданий проблемного и эвристического характера; развитие внимания, настойчивости, умения преодолевать трудности, воспитание ответственности за начатое дело; развитие навыков сотрудничества со сверстниками. </w:t>
      </w:r>
    </w:p>
    <w:p w14:paraId="5E13DAB8"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b/>
          <w:sz w:val="28"/>
          <w:szCs w:val="28"/>
        </w:rPr>
        <w:t>регулятивные БУД:</w:t>
      </w:r>
      <w:r w:rsidRPr="00116192">
        <w:rPr>
          <w:rFonts w:ascii="Times New Roman" w:hAnsi="Times New Roman" w:cs="Times New Roman"/>
          <w:sz w:val="28"/>
          <w:szCs w:val="28"/>
        </w:rPr>
        <w:t xml:space="preserve"> умения самостоятельно переходить от одного задания (операции, действия) к другому в соответствии с расписанием занятий, алгоритмом действия; умения выполнять задание в течение определенного периода времени, от начала до конца, с заданными качественными параметрами. </w:t>
      </w:r>
      <w:r w:rsidRPr="00116192">
        <w:rPr>
          <w:rFonts w:ascii="Times New Roman" w:hAnsi="Times New Roman" w:cs="Times New Roman"/>
          <w:b/>
          <w:sz w:val="28"/>
          <w:szCs w:val="28"/>
        </w:rPr>
        <w:t>познавательные БУД:</w:t>
      </w:r>
      <w:r w:rsidRPr="00116192">
        <w:rPr>
          <w:rFonts w:ascii="Times New Roman" w:hAnsi="Times New Roman" w:cs="Times New Roman"/>
          <w:sz w:val="28"/>
          <w:szCs w:val="28"/>
        </w:rPr>
        <w:t xml:space="preserve"> направленность взгляда (на говорящего </w:t>
      </w:r>
      <w:r w:rsidRPr="00116192">
        <w:rPr>
          <w:rFonts w:ascii="Times New Roman" w:hAnsi="Times New Roman" w:cs="Times New Roman"/>
          <w:sz w:val="28"/>
          <w:szCs w:val="28"/>
        </w:rPr>
        <w:lastRenderedPageBreak/>
        <w:t>взрослого, на задание); умение выполнять инструкции педагога; использование по назначению учебных материалов; умение выполнять действия по образцу и по подражанию.</w:t>
      </w:r>
    </w:p>
    <w:p w14:paraId="28490480"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w:t>
      </w:r>
      <w:r w:rsidRPr="00116192">
        <w:rPr>
          <w:rFonts w:ascii="Times New Roman" w:hAnsi="Times New Roman" w:cs="Times New Roman"/>
          <w:b/>
          <w:sz w:val="28"/>
          <w:szCs w:val="28"/>
        </w:rPr>
        <w:t>коммуникативные БУД:</w:t>
      </w:r>
      <w:r w:rsidRPr="00116192">
        <w:rPr>
          <w:rFonts w:ascii="Times New Roman" w:hAnsi="Times New Roman" w:cs="Times New Roman"/>
          <w:sz w:val="28"/>
          <w:szCs w:val="28"/>
        </w:rPr>
        <w:t xml:space="preserve"> умение находиться и обучаться в среде сверстников; умение к эмоциональному, коммуникативному взаимодействию с группой обучающихся. </w:t>
      </w:r>
    </w:p>
    <w:p w14:paraId="3B2C732D" w14:textId="334B5A3E" w:rsidR="00116192" w:rsidRPr="00116192" w:rsidRDefault="00116192" w:rsidP="00116192">
      <w:pPr>
        <w:shd w:val="clear" w:color="auto" w:fill="FFFFFF"/>
        <w:spacing w:after="150" w:line="240" w:lineRule="auto"/>
        <w:jc w:val="center"/>
        <w:rPr>
          <w:rFonts w:ascii="Times New Roman" w:hAnsi="Times New Roman" w:cs="Times New Roman"/>
          <w:b/>
          <w:sz w:val="28"/>
          <w:szCs w:val="28"/>
        </w:rPr>
      </w:pPr>
      <w:r w:rsidRPr="00116192">
        <w:rPr>
          <w:rFonts w:ascii="Times New Roman" w:hAnsi="Times New Roman" w:cs="Times New Roman"/>
          <w:b/>
          <w:sz w:val="28"/>
          <w:szCs w:val="28"/>
        </w:rPr>
        <w:t>Примерные критерии оценки знаний, умений и навыков обучающихся</w:t>
      </w:r>
    </w:p>
    <w:p w14:paraId="47F16CC7"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В соответствии с требованиями ФГОС к адаптированной основной образовательной программе для обучающихся с умственной отсталостью (вариант 2)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w:t>
      </w:r>
    </w:p>
    <w:p w14:paraId="1CB4AE68"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Показатели сформированности представлений: </w:t>
      </w:r>
    </w:p>
    <w:p w14:paraId="676919F1"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отсутствует: ребёнок не узнаёт объект/предмет (использование отсутствует); </w:t>
      </w:r>
    </w:p>
    <w:p w14:paraId="30E525DD"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сформировано частично: у ребёнка ограничено представление об объекте/предмете (использование с постоянной подсказкой: прямой, косвенной); </w:t>
      </w:r>
    </w:p>
    <w:p w14:paraId="763AA00A"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сформировано ситуативно: ребёнок не всегда узнаёт объект/предмет (использование с периодической подсказкой: прямой); </w:t>
      </w:r>
    </w:p>
    <w:p w14:paraId="10B23AAB"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сформировано ситуативно: ребёнок не всегда узнаёт объект/предмет (использование с периодической подсказкой: косвенной); </w:t>
      </w:r>
    </w:p>
    <w:p w14:paraId="1EB9150B"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сформировано: ребёнок узнает объект/предмет (использование с периодической подсказкой: вербальной); </w:t>
      </w:r>
    </w:p>
    <w:p w14:paraId="7F27281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представление сформировано: ребёнок узнает объект/предмет (самостоятельное использование). </w:t>
      </w:r>
    </w:p>
    <w:p w14:paraId="6BF9B442"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Показатели восприятия материала: </w:t>
      </w:r>
    </w:p>
    <w:p w14:paraId="43B08FBC"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понимает без визуализации; </w:t>
      </w:r>
    </w:p>
    <w:p w14:paraId="3DFCBD50"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понимает без визуализации частично; </w:t>
      </w:r>
    </w:p>
    <w:p w14:paraId="68267BC5"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не понимает без визуализации; </w:t>
      </w:r>
    </w:p>
    <w:p w14:paraId="3B29F4B7"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понимает с наглядным подкреплением; </w:t>
      </w:r>
    </w:p>
    <w:p w14:paraId="6D107380"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понимает с наглядным подкреплением частично; </w:t>
      </w:r>
    </w:p>
    <w:p w14:paraId="4EDCFEF7"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не понимает. </w:t>
      </w:r>
    </w:p>
    <w:p w14:paraId="77AD0E7E"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Показатели самостоятельности: </w:t>
      </w:r>
    </w:p>
    <w:p w14:paraId="5D2C65F3"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действие выполняется взрослым (ребенок пассивен); </w:t>
      </w:r>
    </w:p>
    <w:p w14:paraId="15A66FA2"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действие выполняется ребенком со значительной помощью взрослого; </w:t>
      </w:r>
    </w:p>
    <w:p w14:paraId="276F283B"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действие выполняется ребенком с частичной помощью взрослого; </w:t>
      </w:r>
    </w:p>
    <w:p w14:paraId="04C5D561"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lastRenderedPageBreak/>
        <w:t>• действие выполняется ребенком по последовательной инструкции (по изображению или вербально);</w:t>
      </w:r>
    </w:p>
    <w:p w14:paraId="37118C96"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 действие выполняется ребенком по подражанию или образцу; </w:t>
      </w:r>
    </w:p>
    <w:p w14:paraId="57AA1FA8"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 действие выполняется ребенком самостоятельно. </w:t>
      </w:r>
    </w:p>
    <w:p w14:paraId="2E26615A" w14:textId="77777777" w:rsidR="00116192" w:rsidRDefault="00116192" w:rsidP="00116192">
      <w:pPr>
        <w:shd w:val="clear" w:color="auto" w:fill="FFFFFF"/>
        <w:spacing w:after="150" w:line="240" w:lineRule="auto"/>
        <w:jc w:val="both"/>
        <w:rPr>
          <w:rFonts w:ascii="Times New Roman" w:hAnsi="Times New Roman" w:cs="Times New Roman"/>
          <w:sz w:val="28"/>
          <w:szCs w:val="28"/>
        </w:rPr>
      </w:pPr>
      <w:r w:rsidRPr="00116192">
        <w:rPr>
          <w:rFonts w:ascii="Times New Roman" w:hAnsi="Times New Roman" w:cs="Times New Roman"/>
          <w:sz w:val="28"/>
          <w:szCs w:val="28"/>
        </w:rPr>
        <w:t xml:space="preserve">В соответствии с требованиями ФГОС к адаптированной основной образовательной программе для обучающихся с умственной отсталостью (вариант 2)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w:t>
      </w:r>
    </w:p>
    <w:p w14:paraId="111FDB17" w14:textId="348D5C9A" w:rsidR="00116192" w:rsidRPr="00116192" w:rsidRDefault="00116192"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hAnsi="Times New Roman" w:cs="Times New Roman"/>
          <w:sz w:val="28"/>
          <w:szCs w:val="28"/>
        </w:rPr>
        <w:t>Оценка качества усвоения обучающимися с умеренной, тяжелой, глубокой умственной отсталостью, с ТМНР программы по предмету «Речь и альтернативная коммуникация» осуществляется на основе анализа результатов учебных умений учащихся по баллам. Результаты анализа: 0 баллов — не проявляет данное умение; 1 балл — демонстрирует умение с помощью учителя; 2 балла — допускает ошибки при демонстрации умений; 3 балла — демонстрирует умение самостоятельно.</w:t>
      </w:r>
    </w:p>
    <w:p w14:paraId="158450E0" w14:textId="1E02C49E" w:rsidR="00065166" w:rsidRPr="00116192" w:rsidRDefault="00065166" w:rsidP="00116192">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101F505C" w14:textId="77777777" w:rsidR="00065166" w:rsidRPr="00116192" w:rsidRDefault="00065166" w:rsidP="00065166">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Содержание программы</w:t>
      </w:r>
    </w:p>
    <w:tbl>
      <w:tblPr>
        <w:tblW w:w="9360" w:type="dxa"/>
        <w:shd w:val="clear" w:color="auto" w:fill="FFFFFF"/>
        <w:tblCellMar>
          <w:top w:w="84" w:type="dxa"/>
          <w:left w:w="84" w:type="dxa"/>
          <w:bottom w:w="84" w:type="dxa"/>
          <w:right w:w="84" w:type="dxa"/>
        </w:tblCellMar>
        <w:tblLook w:val="04A0" w:firstRow="1" w:lastRow="0" w:firstColumn="1" w:lastColumn="0" w:noHBand="0" w:noVBand="1"/>
      </w:tblPr>
      <w:tblGrid>
        <w:gridCol w:w="498"/>
        <w:gridCol w:w="7743"/>
        <w:gridCol w:w="1119"/>
      </w:tblGrid>
      <w:tr w:rsidR="00065166" w:rsidRPr="00116192" w14:paraId="28387F46" w14:textId="77777777" w:rsidTr="003505C5">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DF67B2"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w:t>
            </w:r>
          </w:p>
        </w:tc>
        <w:tc>
          <w:tcPr>
            <w:tcW w:w="77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99D089"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Разделы</w:t>
            </w:r>
          </w:p>
        </w:tc>
        <w:tc>
          <w:tcPr>
            <w:tcW w:w="11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E1EC71"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Кол-во часов</w:t>
            </w:r>
          </w:p>
        </w:tc>
      </w:tr>
      <w:tr w:rsidR="00065166" w:rsidRPr="00116192" w14:paraId="3151703D" w14:textId="77777777" w:rsidTr="003505C5">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775A34"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1</w:t>
            </w:r>
          </w:p>
        </w:tc>
        <w:tc>
          <w:tcPr>
            <w:tcW w:w="77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CC3216" w14:textId="77777777" w:rsidR="00065166" w:rsidRPr="00116192" w:rsidRDefault="00065166" w:rsidP="00065166">
            <w:pPr>
              <w:spacing w:after="150" w:line="240" w:lineRule="auto"/>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Коммуникация</w:t>
            </w:r>
          </w:p>
        </w:tc>
        <w:tc>
          <w:tcPr>
            <w:tcW w:w="11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AA74D9" w14:textId="571728CE" w:rsidR="00065166" w:rsidRPr="00116192" w:rsidRDefault="009160B9" w:rsidP="00065166">
            <w:pPr>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sidRPr="00116192">
              <w:rPr>
                <w:rFonts w:ascii="Times New Roman" w:eastAsia="Times New Roman" w:hAnsi="Times New Roman" w:cs="Times New Roman"/>
                <w:b/>
                <w:bCs/>
                <w:color w:val="000000"/>
                <w:kern w:val="0"/>
                <w:sz w:val="28"/>
                <w:szCs w:val="28"/>
                <w:lang w:eastAsia="ru-RU"/>
                <w14:ligatures w14:val="none"/>
              </w:rPr>
              <w:t>20</w:t>
            </w:r>
          </w:p>
        </w:tc>
      </w:tr>
      <w:tr w:rsidR="00065166" w:rsidRPr="00116192" w14:paraId="1C643C59" w14:textId="77777777" w:rsidTr="003505C5">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4BB1F9"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2</w:t>
            </w:r>
          </w:p>
        </w:tc>
        <w:tc>
          <w:tcPr>
            <w:tcW w:w="77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F760D2" w14:textId="77777777" w:rsidR="00065166" w:rsidRPr="00116192" w:rsidRDefault="00065166" w:rsidP="00065166">
            <w:pPr>
              <w:spacing w:after="150" w:line="240" w:lineRule="auto"/>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Развитие речи (средствами вербальной и невербальной коммуникации)</w:t>
            </w:r>
          </w:p>
        </w:tc>
        <w:tc>
          <w:tcPr>
            <w:tcW w:w="11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4A1715" w14:textId="5643DFB7" w:rsidR="00065166" w:rsidRPr="00116192" w:rsidRDefault="009160B9" w:rsidP="00065166">
            <w:pPr>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sidRPr="00116192">
              <w:rPr>
                <w:rFonts w:ascii="Times New Roman" w:eastAsia="Times New Roman" w:hAnsi="Times New Roman" w:cs="Times New Roman"/>
                <w:b/>
                <w:bCs/>
                <w:color w:val="000000"/>
                <w:kern w:val="0"/>
                <w:sz w:val="28"/>
                <w:szCs w:val="28"/>
                <w:lang w:eastAsia="ru-RU"/>
                <w14:ligatures w14:val="none"/>
              </w:rPr>
              <w:t>30</w:t>
            </w:r>
          </w:p>
        </w:tc>
      </w:tr>
      <w:tr w:rsidR="00065166" w:rsidRPr="00116192" w14:paraId="11164055" w14:textId="77777777" w:rsidTr="003505C5">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6BF341"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3</w:t>
            </w:r>
          </w:p>
        </w:tc>
        <w:tc>
          <w:tcPr>
            <w:tcW w:w="77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5FE50B" w14:textId="77777777" w:rsidR="00065166" w:rsidRPr="00116192" w:rsidRDefault="00065166" w:rsidP="00065166">
            <w:pPr>
              <w:spacing w:after="150" w:line="240" w:lineRule="auto"/>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Чтение и письмо</w:t>
            </w:r>
          </w:p>
        </w:tc>
        <w:tc>
          <w:tcPr>
            <w:tcW w:w="11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E2CE6E" w14:textId="2164E7A0" w:rsidR="00065166" w:rsidRPr="00116192" w:rsidRDefault="009160B9" w:rsidP="00065166">
            <w:pPr>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sidRPr="00116192">
              <w:rPr>
                <w:rFonts w:ascii="Times New Roman" w:eastAsia="Times New Roman" w:hAnsi="Times New Roman" w:cs="Times New Roman"/>
                <w:b/>
                <w:bCs/>
                <w:color w:val="000000"/>
                <w:kern w:val="0"/>
                <w:sz w:val="28"/>
                <w:szCs w:val="28"/>
                <w:lang w:eastAsia="ru-RU"/>
                <w14:ligatures w14:val="none"/>
              </w:rPr>
              <w:t>52</w:t>
            </w:r>
          </w:p>
        </w:tc>
      </w:tr>
      <w:tr w:rsidR="00065166" w:rsidRPr="00116192" w14:paraId="2F540F2B" w14:textId="77777777" w:rsidTr="003505C5">
        <w:tc>
          <w:tcPr>
            <w:tcW w:w="4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AEC5B6" w14:textId="77777777" w:rsidR="00065166" w:rsidRPr="00116192" w:rsidRDefault="00065166" w:rsidP="00065166">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77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E39FDF" w14:textId="77777777" w:rsidR="00065166" w:rsidRPr="00116192" w:rsidRDefault="00065166" w:rsidP="00065166">
            <w:pPr>
              <w:spacing w:after="150" w:line="240" w:lineRule="auto"/>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Итого</w:t>
            </w:r>
          </w:p>
        </w:tc>
        <w:tc>
          <w:tcPr>
            <w:tcW w:w="11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79162A" w14:textId="38F3AC6D" w:rsidR="00065166" w:rsidRPr="00116192" w:rsidRDefault="009160B9" w:rsidP="00065166">
            <w:pPr>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sidRPr="00116192">
              <w:rPr>
                <w:rFonts w:ascii="Times New Roman" w:eastAsia="Times New Roman" w:hAnsi="Times New Roman" w:cs="Times New Roman"/>
                <w:b/>
                <w:bCs/>
                <w:color w:val="000000"/>
                <w:kern w:val="0"/>
                <w:sz w:val="28"/>
                <w:szCs w:val="28"/>
                <w:lang w:eastAsia="ru-RU"/>
                <w14:ligatures w14:val="none"/>
              </w:rPr>
              <w:t>102</w:t>
            </w:r>
          </w:p>
        </w:tc>
      </w:tr>
    </w:tbl>
    <w:p w14:paraId="47906100" w14:textId="391152AC" w:rsidR="003505C5" w:rsidRPr="00116192" w:rsidRDefault="003505C5"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p>
    <w:p w14:paraId="344A8996" w14:textId="5A0372AC" w:rsidR="00065166" w:rsidRPr="00116192" w:rsidRDefault="00065166" w:rsidP="00116192">
      <w:pPr>
        <w:shd w:val="clear" w:color="auto" w:fill="FFFFFF"/>
        <w:spacing w:after="150" w:line="240" w:lineRule="auto"/>
        <w:jc w:val="both"/>
        <w:rPr>
          <w:rFonts w:ascii="Times New Roman" w:eastAsia="Times New Roman" w:hAnsi="Times New Roman" w:cs="Times New Roman"/>
          <w:b/>
          <w:color w:val="000000"/>
          <w:kern w:val="0"/>
          <w:sz w:val="28"/>
          <w:szCs w:val="28"/>
          <w:lang w:eastAsia="ru-RU"/>
          <w14:ligatures w14:val="none"/>
        </w:rPr>
      </w:pPr>
      <w:r w:rsidRPr="00116192">
        <w:rPr>
          <w:rFonts w:ascii="Times New Roman" w:eastAsia="Times New Roman" w:hAnsi="Times New Roman" w:cs="Times New Roman"/>
          <w:b/>
          <w:color w:val="000000"/>
          <w:kern w:val="0"/>
          <w:sz w:val="28"/>
          <w:szCs w:val="28"/>
          <w:lang w:eastAsia="ru-RU"/>
          <w14:ligatures w14:val="none"/>
        </w:rPr>
        <w:t>Коммуникация</w:t>
      </w:r>
      <w:r w:rsidR="00116192" w:rsidRPr="00116192">
        <w:rPr>
          <w:rFonts w:ascii="Times New Roman" w:eastAsia="Times New Roman" w:hAnsi="Times New Roman" w:cs="Times New Roman"/>
          <w:b/>
          <w:color w:val="000000"/>
          <w:kern w:val="0"/>
          <w:sz w:val="28"/>
          <w:szCs w:val="28"/>
          <w:lang w:eastAsia="ru-RU"/>
          <w14:ligatures w14:val="none"/>
        </w:rPr>
        <w:t xml:space="preserve"> </w:t>
      </w:r>
    </w:p>
    <w:p w14:paraId="2A8D1D27"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Установление контакта с собеседником: установление зрительного контакта с собеседником,</w:t>
      </w:r>
    </w:p>
    <w:p w14:paraId="02A43CF6" w14:textId="17F69502" w:rsidR="00065166" w:rsidRPr="00116192" w:rsidRDefault="00116192"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w:t>
      </w:r>
      <w:r w:rsidR="00065166" w:rsidRPr="00116192">
        <w:rPr>
          <w:rFonts w:ascii="Times New Roman" w:eastAsia="Times New Roman" w:hAnsi="Times New Roman" w:cs="Times New Roman"/>
          <w:color w:val="000000"/>
          <w:kern w:val="0"/>
          <w:sz w:val="28"/>
          <w:szCs w:val="28"/>
          <w:lang w:eastAsia="ru-RU"/>
          <w14:ligatures w14:val="none"/>
        </w:rPr>
        <w:t>чет эмоционального состояния собеседника.</w:t>
      </w:r>
    </w:p>
    <w:p w14:paraId="71C34A09"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Реагирование на собственное имя.</w:t>
      </w:r>
    </w:p>
    <w:p w14:paraId="6BFC1C9A"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Приветствие собеседника звуком (словом, предложением).</w:t>
      </w:r>
    </w:p>
    <w:p w14:paraId="41E22EEA"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Обращение с просьбой о помощи, выражая её звуком (словом,</w:t>
      </w:r>
    </w:p>
    <w:p w14:paraId="1D2EA14D" w14:textId="77777777" w:rsidR="00065166" w:rsidRPr="00116192" w:rsidRDefault="00065166" w:rsidP="00116192">
      <w:pPr>
        <w:pStyle w:val="a4"/>
        <w:shd w:val="clear" w:color="auto" w:fill="FFFFFF"/>
        <w:spacing w:after="150" w:line="240" w:lineRule="auto"/>
        <w:ind w:left="1080"/>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предложением).</w:t>
      </w:r>
    </w:p>
    <w:p w14:paraId="20EEB5BB"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Выражение благодарности звуком (словом, предложением).</w:t>
      </w:r>
    </w:p>
    <w:p w14:paraId="00BE879A"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Прощание с собеседником звуком (словом, предложением).</w:t>
      </w:r>
    </w:p>
    <w:p w14:paraId="2864C90F"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собственного имени.</w:t>
      </w:r>
    </w:p>
    <w:p w14:paraId="3D81FB13"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(различение) имён членов семьи</w:t>
      </w:r>
    </w:p>
    <w:p w14:paraId="3E89D6D7" w14:textId="77777777" w:rsidR="00065166" w:rsidRPr="00116192" w:rsidRDefault="00065166" w:rsidP="00116192">
      <w:pPr>
        <w:pStyle w:val="a4"/>
        <w:numPr>
          <w:ilvl w:val="0"/>
          <w:numId w:val="19"/>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Понимание простых по звуковому составу слов (мама, папа, дядя и др.).</w:t>
      </w:r>
    </w:p>
    <w:p w14:paraId="4903CA79" w14:textId="77777777" w:rsidR="00065166" w:rsidRPr="00116192" w:rsidRDefault="00065166"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p>
    <w:p w14:paraId="317B7207" w14:textId="3DFDE9D4" w:rsidR="00065166" w:rsidRPr="00116192" w:rsidRDefault="00065166"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b/>
          <w:color w:val="000000"/>
          <w:kern w:val="0"/>
          <w:sz w:val="28"/>
          <w:szCs w:val="28"/>
          <w:lang w:eastAsia="ru-RU"/>
          <w14:ligatures w14:val="none"/>
        </w:rPr>
        <w:t>Развитие речи средствами вербальной и невербальной коммуникации</w:t>
      </w:r>
      <w:r w:rsidR="00116192" w:rsidRPr="00116192">
        <w:rPr>
          <w:rFonts w:ascii="Times New Roman" w:eastAsia="Times New Roman" w:hAnsi="Times New Roman" w:cs="Times New Roman"/>
          <w:color w:val="000000"/>
          <w:kern w:val="0"/>
          <w:sz w:val="28"/>
          <w:szCs w:val="28"/>
          <w:lang w:eastAsia="ru-RU"/>
          <w14:ligatures w14:val="none"/>
        </w:rPr>
        <w:t>.</w:t>
      </w:r>
    </w:p>
    <w:p w14:paraId="67D249DC" w14:textId="500FBE9A" w:rsidR="00065166" w:rsidRPr="00116192" w:rsidRDefault="00065166"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proofErr w:type="spellStart"/>
      <w:r w:rsidRPr="00116192">
        <w:rPr>
          <w:rFonts w:ascii="Times New Roman" w:eastAsia="Times New Roman" w:hAnsi="Times New Roman" w:cs="Times New Roman"/>
          <w:i/>
          <w:iCs/>
          <w:color w:val="000000"/>
          <w:kern w:val="0"/>
          <w:sz w:val="28"/>
          <w:szCs w:val="28"/>
          <w:lang w:eastAsia="ru-RU"/>
          <w14:ligatures w14:val="none"/>
        </w:rPr>
        <w:t>Импрессивная</w:t>
      </w:r>
      <w:proofErr w:type="spellEnd"/>
      <w:r w:rsidRPr="00116192">
        <w:rPr>
          <w:rFonts w:ascii="Times New Roman" w:eastAsia="Times New Roman" w:hAnsi="Times New Roman" w:cs="Times New Roman"/>
          <w:i/>
          <w:iCs/>
          <w:color w:val="000000"/>
          <w:kern w:val="0"/>
          <w:sz w:val="28"/>
          <w:szCs w:val="28"/>
          <w:lang w:eastAsia="ru-RU"/>
          <w14:ligatures w14:val="none"/>
        </w:rPr>
        <w:t xml:space="preserve"> речь</w:t>
      </w:r>
      <w:r w:rsidR="00116192" w:rsidRPr="00116192">
        <w:rPr>
          <w:rFonts w:ascii="Times New Roman" w:eastAsia="Times New Roman" w:hAnsi="Times New Roman" w:cs="Times New Roman"/>
          <w:i/>
          <w:iCs/>
          <w:color w:val="000000"/>
          <w:kern w:val="0"/>
          <w:sz w:val="28"/>
          <w:szCs w:val="28"/>
          <w:lang w:eastAsia="ru-RU"/>
          <w14:ligatures w14:val="none"/>
        </w:rPr>
        <w:t>:</w:t>
      </w:r>
    </w:p>
    <w:p w14:paraId="09687C87"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(различение) учащихся класса, педагогов.</w:t>
      </w:r>
    </w:p>
    <w:p w14:paraId="087E0756"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Понимание слов, обозначающих действия предмета (пить, есть, сидеть, стоять, бегать, спать,</w:t>
      </w:r>
    </w:p>
    <w:p w14:paraId="65EC1BDF"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рисовать, играть, гулять и др.).</w:t>
      </w:r>
    </w:p>
    <w:p w14:paraId="2DF62B9B"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 xml:space="preserve">Понимание слов, обозначающих признак предмета (цвет, </w:t>
      </w:r>
      <w:proofErr w:type="spellStart"/>
      <w:proofErr w:type="gramStart"/>
      <w:r w:rsidRPr="00116192">
        <w:rPr>
          <w:rFonts w:ascii="Times New Roman" w:eastAsia="Times New Roman" w:hAnsi="Times New Roman" w:cs="Times New Roman"/>
          <w:color w:val="000000"/>
          <w:kern w:val="0"/>
          <w:sz w:val="28"/>
          <w:szCs w:val="28"/>
          <w:lang w:eastAsia="ru-RU"/>
          <w14:ligatures w14:val="none"/>
        </w:rPr>
        <w:t>величина,форма</w:t>
      </w:r>
      <w:proofErr w:type="spellEnd"/>
      <w:proofErr w:type="gramEnd"/>
      <w:r w:rsidRPr="00116192">
        <w:rPr>
          <w:rFonts w:ascii="Times New Roman" w:eastAsia="Times New Roman" w:hAnsi="Times New Roman" w:cs="Times New Roman"/>
          <w:color w:val="000000"/>
          <w:kern w:val="0"/>
          <w:sz w:val="28"/>
          <w:szCs w:val="28"/>
          <w:lang w:eastAsia="ru-RU"/>
          <w14:ligatures w14:val="none"/>
        </w:rPr>
        <w:t xml:space="preserve"> </w:t>
      </w:r>
      <w:proofErr w:type="spellStart"/>
      <w:r w:rsidRPr="00116192">
        <w:rPr>
          <w:rFonts w:ascii="Times New Roman" w:eastAsia="Times New Roman" w:hAnsi="Times New Roman" w:cs="Times New Roman"/>
          <w:color w:val="000000"/>
          <w:kern w:val="0"/>
          <w:sz w:val="28"/>
          <w:szCs w:val="28"/>
          <w:lang w:eastAsia="ru-RU"/>
          <w14:ligatures w14:val="none"/>
        </w:rPr>
        <w:t>идр</w:t>
      </w:r>
      <w:proofErr w:type="spellEnd"/>
      <w:r w:rsidRPr="00116192">
        <w:rPr>
          <w:rFonts w:ascii="Times New Roman" w:eastAsia="Times New Roman" w:hAnsi="Times New Roman" w:cs="Times New Roman"/>
          <w:color w:val="000000"/>
          <w:kern w:val="0"/>
          <w:sz w:val="28"/>
          <w:szCs w:val="28"/>
          <w:lang w:eastAsia="ru-RU"/>
          <w14:ligatures w14:val="none"/>
        </w:rPr>
        <w:t>.).</w:t>
      </w:r>
    </w:p>
    <w:p w14:paraId="57F39ADF"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Понимание слов, обозначающих признак действия, состояние (громко, тихо, быстро, медленно, хорошо, плохо, весело, грустно и др.).</w:t>
      </w:r>
    </w:p>
    <w:p w14:paraId="37893461" w14:textId="77777777" w:rsidR="00065166" w:rsidRPr="00116192" w:rsidRDefault="00065166" w:rsidP="00116192">
      <w:pPr>
        <w:pStyle w:val="a4"/>
        <w:numPr>
          <w:ilvl w:val="0"/>
          <w:numId w:val="20"/>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Понимание слов, указывающих на предмет, его признак (я, он, мой, твой и др.).</w:t>
      </w:r>
    </w:p>
    <w:p w14:paraId="25AB3F23" w14:textId="50BF5756" w:rsidR="00065166" w:rsidRPr="00116192" w:rsidRDefault="00065166" w:rsidP="00116192">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i/>
          <w:iCs/>
          <w:color w:val="000000"/>
          <w:kern w:val="0"/>
          <w:sz w:val="28"/>
          <w:szCs w:val="28"/>
          <w:lang w:eastAsia="ru-RU"/>
          <w14:ligatures w14:val="none"/>
        </w:rPr>
        <w:t>Экспрессивная речь</w:t>
      </w:r>
      <w:r w:rsidR="00116192" w:rsidRPr="00116192">
        <w:rPr>
          <w:rFonts w:ascii="Times New Roman" w:eastAsia="Times New Roman" w:hAnsi="Times New Roman" w:cs="Times New Roman"/>
          <w:i/>
          <w:iCs/>
          <w:color w:val="000000"/>
          <w:kern w:val="0"/>
          <w:sz w:val="28"/>
          <w:szCs w:val="28"/>
          <w:lang w:eastAsia="ru-RU"/>
          <w14:ligatures w14:val="none"/>
        </w:rPr>
        <w:t>:</w:t>
      </w:r>
    </w:p>
    <w:p w14:paraId="35A1E9A6"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(употребление) простых по звуковому составу слов (мама, папа, дядя и др.).</w:t>
      </w:r>
    </w:p>
    <w:p w14:paraId="1F8D472B"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собственного имени.</w:t>
      </w:r>
    </w:p>
    <w:p w14:paraId="09F00980"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имён учащихся класса, педагогов класса.</w:t>
      </w:r>
    </w:p>
    <w:p w14:paraId="58A934E9"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(употребление) слов, обозначающих действия предмета (пить, есть, сидеть, стоять, бегать, спать, рисовать, играть, гулять и др.).</w:t>
      </w:r>
    </w:p>
    <w:p w14:paraId="6E5FBE6F"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(употребление) слов, обозначающих признак предмета (цвет, величина, форма и</w:t>
      </w:r>
    </w:p>
    <w:p w14:paraId="6A19A8D3"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др.).</w:t>
      </w:r>
    </w:p>
    <w:p w14:paraId="756E9445"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(употребление) слов, обозначающих признак действия, состояние (громко, тихо, быстро, медленно, хорошо, плохо, весело, грустно и др.).</w:t>
      </w:r>
    </w:p>
    <w:p w14:paraId="2E3B114E" w14:textId="77777777" w:rsidR="00065166" w:rsidRPr="00116192" w:rsidRDefault="00065166" w:rsidP="00116192">
      <w:pPr>
        <w:pStyle w:val="a4"/>
        <w:numPr>
          <w:ilvl w:val="0"/>
          <w:numId w:val="21"/>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Называние (употребление) слов, указывающих на предмет, его признак (</w:t>
      </w:r>
      <w:proofErr w:type="spellStart"/>
      <w:proofErr w:type="gramStart"/>
      <w:r w:rsidRPr="00116192">
        <w:rPr>
          <w:rFonts w:ascii="Times New Roman" w:eastAsia="Times New Roman" w:hAnsi="Times New Roman" w:cs="Times New Roman"/>
          <w:color w:val="000000"/>
          <w:kern w:val="0"/>
          <w:sz w:val="28"/>
          <w:szCs w:val="28"/>
          <w:lang w:eastAsia="ru-RU"/>
          <w14:ligatures w14:val="none"/>
        </w:rPr>
        <w:t>я,он</w:t>
      </w:r>
      <w:proofErr w:type="spellEnd"/>
      <w:proofErr w:type="gramEnd"/>
      <w:r w:rsidRPr="00116192">
        <w:rPr>
          <w:rFonts w:ascii="Times New Roman" w:eastAsia="Times New Roman" w:hAnsi="Times New Roman" w:cs="Times New Roman"/>
          <w:color w:val="000000"/>
          <w:kern w:val="0"/>
          <w:sz w:val="28"/>
          <w:szCs w:val="28"/>
          <w:lang w:eastAsia="ru-RU"/>
          <w14:ligatures w14:val="none"/>
        </w:rPr>
        <w:t>, мой, твой и др.).</w:t>
      </w:r>
    </w:p>
    <w:p w14:paraId="2B13A917" w14:textId="77777777" w:rsidR="00065166" w:rsidRPr="00116192" w:rsidRDefault="00065166" w:rsidP="00116192">
      <w:pPr>
        <w:shd w:val="clear" w:color="auto" w:fill="FFFFFF"/>
        <w:spacing w:after="150" w:line="240" w:lineRule="auto"/>
        <w:jc w:val="both"/>
        <w:rPr>
          <w:rFonts w:ascii="Times New Roman" w:eastAsia="Times New Roman" w:hAnsi="Times New Roman" w:cs="Times New Roman"/>
          <w:b/>
          <w:color w:val="000000"/>
          <w:kern w:val="0"/>
          <w:sz w:val="28"/>
          <w:szCs w:val="28"/>
          <w:lang w:eastAsia="ru-RU"/>
          <w14:ligatures w14:val="none"/>
        </w:rPr>
      </w:pPr>
      <w:r w:rsidRPr="00116192">
        <w:rPr>
          <w:rFonts w:ascii="Times New Roman" w:eastAsia="Times New Roman" w:hAnsi="Times New Roman" w:cs="Times New Roman"/>
          <w:b/>
          <w:color w:val="000000"/>
          <w:kern w:val="0"/>
          <w:sz w:val="28"/>
          <w:szCs w:val="28"/>
          <w:lang w:eastAsia="ru-RU"/>
          <w14:ligatures w14:val="none"/>
        </w:rPr>
        <w:t>Чтение и письмо</w:t>
      </w:r>
    </w:p>
    <w:p w14:paraId="2C4AA356"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(различение) напечатанных слов, обозначающих имена людей, названия</w:t>
      </w:r>
    </w:p>
    <w:p w14:paraId="4668D4C3"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предметов, действий.</w:t>
      </w:r>
    </w:p>
    <w:p w14:paraId="3EB7115C"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Использование карточек с напечатанными словами как средства коммуникации.</w:t>
      </w:r>
    </w:p>
    <w:p w14:paraId="1021CC11"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(различение) букв.</w:t>
      </w:r>
    </w:p>
    <w:p w14:paraId="7B9E7340"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Графические действия с использованием элементов графем:</w:t>
      </w:r>
    </w:p>
    <w:p w14:paraId="08B85E9B"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Письмо слогов и букв (слов).</w:t>
      </w:r>
    </w:p>
    <w:p w14:paraId="241219A1"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звука в слоге (слове). Соотнесение звука с буквой.</w:t>
      </w:r>
    </w:p>
    <w:p w14:paraId="656E0D9A"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Узнавание графического изображения буквы в слоге (слове). Называние буквы.</w:t>
      </w:r>
    </w:p>
    <w:p w14:paraId="4A0CBE29"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Чтение слога (слова).</w:t>
      </w:r>
    </w:p>
    <w:p w14:paraId="65E81657" w14:textId="77777777" w:rsidR="00065166" w:rsidRPr="00116192" w:rsidRDefault="00065166" w:rsidP="00116192">
      <w:pPr>
        <w:pStyle w:val="a4"/>
        <w:numPr>
          <w:ilvl w:val="0"/>
          <w:numId w:val="22"/>
        </w:num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Написание буквы (слога, слова, предложения).</w:t>
      </w:r>
    </w:p>
    <w:p w14:paraId="13ADF395"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136644CB" w14:textId="77777777" w:rsidR="00065166" w:rsidRPr="00116192" w:rsidRDefault="00065166" w:rsidP="00116192">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Календарно-тематический план</w:t>
      </w:r>
    </w:p>
    <w:p w14:paraId="5569D2EC" w14:textId="77777777" w:rsidR="00065166" w:rsidRPr="00116192" w:rsidRDefault="00065166" w:rsidP="00116192">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«Речь и альтернативная коммуникация»</w:t>
      </w:r>
    </w:p>
    <w:p w14:paraId="57CD83E5" w14:textId="4B061432" w:rsidR="00065166" w:rsidRPr="00116192" w:rsidRDefault="00065166" w:rsidP="00116192">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116192">
        <w:rPr>
          <w:rFonts w:ascii="Times New Roman" w:eastAsia="Times New Roman" w:hAnsi="Times New Roman" w:cs="Times New Roman"/>
          <w:color w:val="000000"/>
          <w:kern w:val="0"/>
          <w:sz w:val="28"/>
          <w:szCs w:val="28"/>
          <w:lang w:eastAsia="ru-RU"/>
          <w14:ligatures w14:val="none"/>
        </w:rPr>
        <w:t>I четверть (</w:t>
      </w:r>
      <w:r w:rsidR="005B3225">
        <w:rPr>
          <w:rFonts w:ascii="Times New Roman" w:eastAsia="Times New Roman" w:hAnsi="Times New Roman" w:cs="Times New Roman"/>
          <w:color w:val="000000"/>
          <w:kern w:val="0"/>
          <w:sz w:val="28"/>
          <w:szCs w:val="28"/>
          <w:lang w:eastAsia="ru-RU"/>
          <w14:ligatures w14:val="none"/>
        </w:rPr>
        <w:t>22 часа</w:t>
      </w:r>
      <w:r w:rsidRPr="00116192">
        <w:rPr>
          <w:rFonts w:ascii="Times New Roman" w:eastAsia="Times New Roman" w:hAnsi="Times New Roman" w:cs="Times New Roman"/>
          <w:color w:val="000000"/>
          <w:kern w:val="0"/>
          <w:sz w:val="28"/>
          <w:szCs w:val="28"/>
          <w:lang w:eastAsia="ru-RU"/>
          <w14:ligatures w14:val="none"/>
        </w:rPr>
        <w:t>)</w:t>
      </w:r>
    </w:p>
    <w:tbl>
      <w:tblPr>
        <w:tblW w:w="10440" w:type="dxa"/>
        <w:shd w:val="clear" w:color="auto" w:fill="FFFFFF"/>
        <w:tblCellMar>
          <w:top w:w="84" w:type="dxa"/>
          <w:left w:w="84" w:type="dxa"/>
          <w:bottom w:w="84" w:type="dxa"/>
          <w:right w:w="84" w:type="dxa"/>
        </w:tblCellMar>
        <w:tblLook w:val="04A0" w:firstRow="1" w:lastRow="0" w:firstColumn="1" w:lastColumn="0" w:noHBand="0" w:noVBand="1"/>
      </w:tblPr>
      <w:tblGrid>
        <w:gridCol w:w="517"/>
        <w:gridCol w:w="3408"/>
        <w:gridCol w:w="3846"/>
        <w:gridCol w:w="920"/>
        <w:gridCol w:w="1749"/>
      </w:tblGrid>
      <w:tr w:rsidR="00065166" w:rsidRPr="00065166" w14:paraId="4ADA63E3"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49D212"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w:t>
            </w:r>
          </w:p>
          <w:p w14:paraId="650CA2E7"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п/п</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D251C3"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Тема урока</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976828"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Вид деятельности</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83707E"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Кол-во часов</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7F60D2"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roofErr w:type="spellStart"/>
            <w:r w:rsidRPr="00065166">
              <w:rPr>
                <w:rFonts w:ascii="Times New Roman" w:eastAsia="Times New Roman" w:hAnsi="Times New Roman" w:cs="Times New Roman"/>
                <w:color w:val="000000"/>
                <w:kern w:val="0"/>
                <w:sz w:val="21"/>
                <w:szCs w:val="21"/>
                <w:lang w:eastAsia="ru-RU"/>
                <w14:ligatures w14:val="none"/>
              </w:rPr>
              <w:t>Планир</w:t>
            </w:r>
            <w:proofErr w:type="spellEnd"/>
            <w:r w:rsidRPr="00065166">
              <w:rPr>
                <w:rFonts w:ascii="Times New Roman" w:eastAsia="Times New Roman" w:hAnsi="Times New Roman" w:cs="Times New Roman"/>
                <w:color w:val="000000"/>
                <w:kern w:val="0"/>
                <w:sz w:val="21"/>
                <w:szCs w:val="21"/>
                <w:lang w:eastAsia="ru-RU"/>
                <w14:ligatures w14:val="none"/>
              </w:rPr>
              <w:t>.</w:t>
            </w:r>
          </w:p>
          <w:p w14:paraId="58B24A54"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дата</w:t>
            </w:r>
          </w:p>
        </w:tc>
      </w:tr>
      <w:tr w:rsidR="00065166" w:rsidRPr="00065166" w14:paraId="4F4E2FBD" w14:textId="77777777" w:rsidTr="00065166">
        <w:tc>
          <w:tcPr>
            <w:tcW w:w="1020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36E078"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Коммуникация</w:t>
            </w:r>
          </w:p>
        </w:tc>
      </w:tr>
      <w:tr w:rsidR="00065166" w:rsidRPr="00065166" w14:paraId="1452CE9A"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8A3ED4"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1</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482F5C" w14:textId="067AEE2C"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Культура общения:</w:t>
            </w:r>
            <w:r w:rsidR="000055AE">
              <w:rPr>
                <w:rFonts w:ascii="Times New Roman" w:eastAsia="Times New Roman" w:hAnsi="Times New Roman" w:cs="Times New Roman"/>
                <w:color w:val="000000"/>
                <w:kern w:val="0"/>
                <w:sz w:val="21"/>
                <w:szCs w:val="21"/>
                <w:lang w:eastAsia="ru-RU"/>
                <w14:ligatures w14:val="none"/>
              </w:rPr>
              <w:t xml:space="preserve"> </w:t>
            </w:r>
            <w:r w:rsidRPr="00065166">
              <w:rPr>
                <w:rFonts w:ascii="Times New Roman" w:eastAsia="Times New Roman" w:hAnsi="Times New Roman" w:cs="Times New Roman"/>
                <w:color w:val="000000"/>
                <w:kern w:val="0"/>
                <w:sz w:val="21"/>
                <w:szCs w:val="21"/>
                <w:lang w:eastAsia="ru-RU"/>
                <w14:ligatures w14:val="none"/>
              </w:rPr>
              <w:t>приветствие, прощание</w:t>
            </w:r>
            <w:r w:rsidR="000055AE">
              <w:rPr>
                <w:rFonts w:ascii="Times New Roman" w:eastAsia="Times New Roman" w:hAnsi="Times New Roman" w:cs="Times New Roman"/>
                <w:color w:val="000000"/>
                <w:kern w:val="0"/>
                <w:sz w:val="21"/>
                <w:szCs w:val="21"/>
                <w:lang w:eastAsia="ru-RU"/>
                <w14:ligatures w14:val="none"/>
              </w:rPr>
              <w:t>.</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4DA747"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Приветствие, прощание с собеседником</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1713E1"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2</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3B07A5B" w14:textId="524EE0D8"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72C1154C" w14:textId="77777777" w:rsidTr="00FC0BD8">
        <w:trPr>
          <w:trHeight w:val="468"/>
        </w:trPr>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CC9FBE"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2</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1925E6"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Просьба о помощи. Выражение благодарности.</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CFB548"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Обращение с просьбой о помощи, слова благодарности.</w:t>
            </w:r>
          </w:p>
          <w:p w14:paraId="4E6A64F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Игра «Спасибо».</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B15C4F"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4</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C58B913" w14:textId="371497DD"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0E4B91EF" w14:textId="77777777" w:rsidTr="00FC0BD8">
        <w:trPr>
          <w:trHeight w:val="264"/>
        </w:trPr>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5AE723"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3</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622485"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Мое имя</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1FF76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Упражнение - откликаться на свое имя, игра « Угадай кто это?»</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640D21"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1</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05880A1" w14:textId="2C12B82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5E5BAF6A"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2A319B"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4</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BDA820"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Люди и имена</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E7C2E5"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Рассматривание сюжетных картинок (девочка, мальчик). Игра «Кого как зовут» на умение различать женские и мужские имена</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2C9AEB"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3</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1546962" w14:textId="652F72DA"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10D7DDE2"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65550A"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5</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7C512E"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Моя семья</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42FE99"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Рассматривание сюжетных картинок «Семья».</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2DDF7F" w14:textId="11120B5E"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4</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3DE43B2" w14:textId="6856085C"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7D41E821"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67CEE3"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c>
          <w:tcPr>
            <w:tcW w:w="966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78C59C"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Развитие  речи  средствами  вербальной  и  невербальной коммуникации</w:t>
            </w:r>
          </w:p>
        </w:tc>
      </w:tr>
      <w:tr w:rsidR="00065166" w:rsidRPr="00065166" w14:paraId="1A4DBEAC"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7340DB"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6</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8C0FF7"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Школа, в которой я учусь</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4D3A9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Узнавать своих одноклассников и учителей, работающих с классом, различать по имени.</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CE889B" w14:textId="73D1F987"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3</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4A2F2EA" w14:textId="6AC5C1C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r w:rsidR="00065166" w:rsidRPr="00065166" w14:paraId="429C5910"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9880C9"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7</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91709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Радуга цветов</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9A2FD1"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Называние цвета. Нахождение нужного цвета по заданию учителя.</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295DA3" w14:textId="6A57A69F"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5</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2EE14AF" w14:textId="3FA7D7BE"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
        </w:tc>
      </w:tr>
    </w:tbl>
    <w:p w14:paraId="03118C57"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53418AB2" w14:textId="7BC77732"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II четверть (</w:t>
      </w:r>
      <w:r w:rsidR="005B3225">
        <w:rPr>
          <w:rFonts w:ascii="Times New Roman" w:eastAsia="Times New Roman" w:hAnsi="Times New Roman" w:cs="Times New Roman"/>
          <w:color w:val="000000"/>
          <w:kern w:val="0"/>
          <w:sz w:val="21"/>
          <w:szCs w:val="21"/>
          <w:lang w:eastAsia="ru-RU"/>
          <w14:ligatures w14:val="none"/>
        </w:rPr>
        <w:t>24 часа</w:t>
      </w:r>
      <w:r w:rsidRPr="00065166">
        <w:rPr>
          <w:rFonts w:ascii="Times New Roman" w:eastAsia="Times New Roman" w:hAnsi="Times New Roman" w:cs="Times New Roman"/>
          <w:color w:val="000000"/>
          <w:kern w:val="0"/>
          <w:sz w:val="21"/>
          <w:szCs w:val="21"/>
          <w:lang w:eastAsia="ru-RU"/>
          <w14:ligatures w14:val="none"/>
        </w:rPr>
        <w:t>)</w:t>
      </w:r>
    </w:p>
    <w:p w14:paraId="1472A523"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tbl>
      <w:tblPr>
        <w:tblW w:w="10455" w:type="dxa"/>
        <w:shd w:val="clear" w:color="auto" w:fill="FFFFFF"/>
        <w:tblCellMar>
          <w:top w:w="84" w:type="dxa"/>
          <w:left w:w="84" w:type="dxa"/>
          <w:bottom w:w="84" w:type="dxa"/>
          <w:right w:w="84" w:type="dxa"/>
        </w:tblCellMar>
        <w:tblLook w:val="04A0" w:firstRow="1" w:lastRow="0" w:firstColumn="1" w:lastColumn="0" w:noHBand="0" w:noVBand="1"/>
      </w:tblPr>
      <w:tblGrid>
        <w:gridCol w:w="560"/>
        <w:gridCol w:w="3771"/>
        <w:gridCol w:w="4081"/>
        <w:gridCol w:w="996"/>
        <w:gridCol w:w="1047"/>
      </w:tblGrid>
      <w:tr w:rsidR="00065166" w:rsidRPr="00065166" w14:paraId="77A49B81"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35EB5C"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w:t>
            </w:r>
          </w:p>
          <w:p w14:paraId="6892F260"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п/п</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69316D"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Тема урока</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9A19A9"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Вид деятельности</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D733ED"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Кол-во часов</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EFC22B"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roofErr w:type="spellStart"/>
            <w:r w:rsidRPr="00065166">
              <w:rPr>
                <w:rFonts w:ascii="Times New Roman" w:eastAsia="Times New Roman" w:hAnsi="Times New Roman" w:cs="Times New Roman"/>
                <w:color w:val="000000"/>
                <w:kern w:val="0"/>
                <w:sz w:val="21"/>
                <w:szCs w:val="21"/>
                <w:lang w:eastAsia="ru-RU"/>
                <w14:ligatures w14:val="none"/>
              </w:rPr>
              <w:t>Планир</w:t>
            </w:r>
            <w:proofErr w:type="spellEnd"/>
            <w:r w:rsidRPr="00065166">
              <w:rPr>
                <w:rFonts w:ascii="Times New Roman" w:eastAsia="Times New Roman" w:hAnsi="Times New Roman" w:cs="Times New Roman"/>
                <w:color w:val="000000"/>
                <w:kern w:val="0"/>
                <w:sz w:val="21"/>
                <w:szCs w:val="21"/>
                <w:lang w:eastAsia="ru-RU"/>
                <w14:ligatures w14:val="none"/>
              </w:rPr>
              <w:t>.</w:t>
            </w:r>
          </w:p>
          <w:p w14:paraId="3AF8D8DE"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дата</w:t>
            </w:r>
          </w:p>
        </w:tc>
      </w:tr>
      <w:tr w:rsidR="00065166" w:rsidRPr="00065166" w14:paraId="613BEF44"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EEA26C"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1</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DD9B4C4"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Слова, обозначающие действие предмета</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F8B181"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по карточкам, фотографиям. (пить, ходить, сидеть, стоять, бегать, спать, рисовать, играть, гулять)</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BE48D3" w14:textId="5C3E94D8"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FCAC6DD" w14:textId="7797F3FD"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455656A6"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56DB85"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2</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3052A9"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Слова, указывающие на предмет, его признак</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DFF2F6"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 xml:space="preserve">Работа по карточкам, фотографиям. (мой, твой, чужой и </w:t>
            </w:r>
            <w:proofErr w:type="spellStart"/>
            <w:r w:rsidRPr="00065166">
              <w:rPr>
                <w:rFonts w:ascii="Times New Roman" w:eastAsia="Times New Roman" w:hAnsi="Times New Roman" w:cs="Times New Roman"/>
                <w:color w:val="000000"/>
                <w:kern w:val="0"/>
                <w:sz w:val="21"/>
                <w:szCs w:val="21"/>
                <w:lang w:eastAsia="ru-RU"/>
                <w14:ligatures w14:val="none"/>
              </w:rPr>
              <w:t>тд</w:t>
            </w:r>
            <w:proofErr w:type="spellEnd"/>
            <w:r w:rsidRPr="00065166">
              <w:rPr>
                <w:rFonts w:ascii="Times New Roman" w:eastAsia="Times New Roman" w:hAnsi="Times New Roman" w:cs="Times New Roman"/>
                <w:color w:val="000000"/>
                <w:kern w:val="0"/>
                <w:sz w:val="21"/>
                <w:szCs w:val="21"/>
                <w:lang w:eastAsia="ru-RU"/>
                <w14:ligatures w14:val="none"/>
              </w:rPr>
              <w:t>.)</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78B1D8" w14:textId="67DA7360"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C2A1438" w14:textId="1B7832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7F7C0050"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4701E3"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3</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20244C"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Слова, обозначающие признак предмета</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1D78B6"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по карточкам, фотографиям. (цвет, величина, форма и др.)</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ACB6C2" w14:textId="3DD272C0"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66C9AD0" w14:textId="6D34B4F4"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2314DAD6"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250CB3"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4</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6510C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Слова, обозначающие признак действия, состояние</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42B09C"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по карточкам, фотографиям. (громко, тихо, быстро, медленно, хорошо, плохо, весело, грустно)</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7E4196" w14:textId="7CEC5537"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1F2681" w14:textId="126429C4"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bl>
    <w:p w14:paraId="721C1184"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39D8EF20"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525A6BBA"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71E394E3" w14:textId="4D523874" w:rsidR="00065166" w:rsidRPr="00065166" w:rsidRDefault="009A6DB3"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lastRenderedPageBreak/>
        <w:t>III четверть (32</w:t>
      </w:r>
      <w:r w:rsidR="00FC0BD8">
        <w:rPr>
          <w:rFonts w:ascii="Times New Roman" w:eastAsia="Times New Roman" w:hAnsi="Times New Roman" w:cs="Times New Roman"/>
          <w:color w:val="000000"/>
          <w:kern w:val="0"/>
          <w:sz w:val="21"/>
          <w:szCs w:val="21"/>
          <w:lang w:eastAsia="ru-RU"/>
          <w14:ligatures w14:val="none"/>
        </w:rPr>
        <w:t xml:space="preserve"> </w:t>
      </w:r>
      <w:r>
        <w:rPr>
          <w:rFonts w:ascii="Times New Roman" w:eastAsia="Times New Roman" w:hAnsi="Times New Roman" w:cs="Times New Roman"/>
          <w:color w:val="000000"/>
          <w:kern w:val="0"/>
          <w:sz w:val="21"/>
          <w:szCs w:val="21"/>
          <w:lang w:eastAsia="ru-RU"/>
          <w14:ligatures w14:val="none"/>
        </w:rPr>
        <w:t>часа</w:t>
      </w:r>
      <w:r w:rsidR="00065166" w:rsidRPr="00065166">
        <w:rPr>
          <w:rFonts w:ascii="Times New Roman" w:eastAsia="Times New Roman" w:hAnsi="Times New Roman" w:cs="Times New Roman"/>
          <w:color w:val="000000"/>
          <w:kern w:val="0"/>
          <w:sz w:val="21"/>
          <w:szCs w:val="21"/>
          <w:lang w:eastAsia="ru-RU"/>
          <w14:ligatures w14:val="none"/>
        </w:rPr>
        <w:t>)</w:t>
      </w:r>
    </w:p>
    <w:p w14:paraId="42D3ABE5" w14:textId="77777777"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tbl>
      <w:tblPr>
        <w:tblW w:w="10455" w:type="dxa"/>
        <w:shd w:val="clear" w:color="auto" w:fill="FFFFFF"/>
        <w:tblCellMar>
          <w:top w:w="84" w:type="dxa"/>
          <w:left w:w="84" w:type="dxa"/>
          <w:bottom w:w="84" w:type="dxa"/>
          <w:right w:w="84" w:type="dxa"/>
        </w:tblCellMar>
        <w:tblLook w:val="04A0" w:firstRow="1" w:lastRow="0" w:firstColumn="1" w:lastColumn="0" w:noHBand="0" w:noVBand="1"/>
      </w:tblPr>
      <w:tblGrid>
        <w:gridCol w:w="517"/>
        <w:gridCol w:w="3484"/>
        <w:gridCol w:w="3770"/>
        <w:gridCol w:w="920"/>
        <w:gridCol w:w="1764"/>
      </w:tblGrid>
      <w:tr w:rsidR="00065166" w:rsidRPr="00065166" w14:paraId="5EBBFA57"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764B87"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w:t>
            </w:r>
          </w:p>
          <w:p w14:paraId="4E3C63FE"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п/п</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D4DAF7"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Тема урока</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E131CF"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Вид деятельности</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F40CA9B"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Кол-во часов</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A99889"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roofErr w:type="spellStart"/>
            <w:r w:rsidRPr="00065166">
              <w:rPr>
                <w:rFonts w:ascii="Times New Roman" w:eastAsia="Times New Roman" w:hAnsi="Times New Roman" w:cs="Times New Roman"/>
                <w:color w:val="000000"/>
                <w:kern w:val="0"/>
                <w:sz w:val="21"/>
                <w:szCs w:val="21"/>
                <w:lang w:eastAsia="ru-RU"/>
                <w14:ligatures w14:val="none"/>
              </w:rPr>
              <w:t>Планир</w:t>
            </w:r>
            <w:proofErr w:type="spellEnd"/>
            <w:r w:rsidRPr="00065166">
              <w:rPr>
                <w:rFonts w:ascii="Times New Roman" w:eastAsia="Times New Roman" w:hAnsi="Times New Roman" w:cs="Times New Roman"/>
                <w:color w:val="000000"/>
                <w:kern w:val="0"/>
                <w:sz w:val="21"/>
                <w:szCs w:val="21"/>
                <w:lang w:eastAsia="ru-RU"/>
                <w14:ligatures w14:val="none"/>
              </w:rPr>
              <w:t>.</w:t>
            </w:r>
          </w:p>
          <w:p w14:paraId="4C4DC644"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дата</w:t>
            </w:r>
          </w:p>
        </w:tc>
      </w:tr>
      <w:tr w:rsidR="00065166" w:rsidRPr="00065166" w14:paraId="7B383E62" w14:textId="77777777" w:rsidTr="00065166">
        <w:tc>
          <w:tcPr>
            <w:tcW w:w="1021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7FBB10"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Чтение и письмо</w:t>
            </w:r>
          </w:p>
        </w:tc>
      </w:tr>
      <w:tr w:rsidR="00065166" w:rsidRPr="00065166" w14:paraId="34C86705"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BE3342"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1</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C135FC"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Алфавит. Повторение.</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40B135"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алфавитом</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DAFBA0" w14:textId="7D750FCF"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1070143" w14:textId="395BBF73"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6139E241"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24F214"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2</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6792C7"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Гласные буквы.</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76A7E6"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алфавитом, прослушиваем аудиозапись. Произношение, запись.</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13E098" w14:textId="78D490FA"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166D65A" w14:textId="0FCC7865"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4523B507"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A9D439"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3</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3F5046"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Согласные буквы.</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F73E6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алфавитом, прослушиваем аудиозапись. Произношение, запись.</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22FA3A"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875AABC" w14:textId="32337776"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6C6FEC06"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E4B95E"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4</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A80D3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Составление из букв открытых слогов. Чтение и запись.</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109893"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кассой букв и запись в тетрадях (прописях)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BA412E" w14:textId="2F08D926"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7</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38A51C7" w14:textId="7B7AA941"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461CE084"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BE8CE1"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5</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2F6064"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Составление из букв закрытых слогов. Чтение и запись.</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91AF34"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кассой букв и запись в тетрадях (прописях)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FB0D53" w14:textId="516F3556" w:rsidR="00065166" w:rsidRPr="00065166" w:rsidRDefault="005B3225"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7</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07177C" w14:textId="67E9591A"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bl>
    <w:p w14:paraId="5CDDF414" w14:textId="77777777" w:rsidR="00065166" w:rsidRPr="00065166" w:rsidRDefault="00065166" w:rsidP="00065166">
      <w:pPr>
        <w:shd w:val="clear" w:color="auto" w:fill="FFFFFF"/>
        <w:spacing w:after="150" w:line="240" w:lineRule="auto"/>
        <w:rPr>
          <w:rFonts w:ascii="Times New Roman" w:eastAsia="Times New Roman" w:hAnsi="Times New Roman" w:cs="Times New Roman"/>
          <w:color w:val="000000"/>
          <w:kern w:val="0"/>
          <w:sz w:val="21"/>
          <w:szCs w:val="21"/>
          <w:lang w:eastAsia="ru-RU"/>
          <w14:ligatures w14:val="none"/>
        </w:rPr>
      </w:pPr>
    </w:p>
    <w:p w14:paraId="49E99216" w14:textId="41EB4958" w:rsidR="00065166" w:rsidRPr="00065166" w:rsidRDefault="00065166"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IV четверть (</w:t>
      </w:r>
      <w:r w:rsidR="009A6DB3">
        <w:rPr>
          <w:rFonts w:ascii="Times New Roman" w:eastAsia="Times New Roman" w:hAnsi="Times New Roman" w:cs="Times New Roman"/>
          <w:color w:val="000000"/>
          <w:kern w:val="0"/>
          <w:sz w:val="21"/>
          <w:szCs w:val="21"/>
          <w:lang w:eastAsia="ru-RU"/>
          <w14:ligatures w14:val="none"/>
        </w:rPr>
        <w:t>24</w:t>
      </w:r>
      <w:r w:rsidR="00FC0BD8">
        <w:rPr>
          <w:rFonts w:ascii="Times New Roman" w:eastAsia="Times New Roman" w:hAnsi="Times New Roman" w:cs="Times New Roman"/>
          <w:color w:val="000000"/>
          <w:kern w:val="0"/>
          <w:sz w:val="21"/>
          <w:szCs w:val="21"/>
          <w:lang w:eastAsia="ru-RU"/>
          <w14:ligatures w14:val="none"/>
        </w:rPr>
        <w:t xml:space="preserve"> </w:t>
      </w:r>
      <w:r w:rsidR="009A6DB3">
        <w:rPr>
          <w:rFonts w:ascii="Times New Roman" w:eastAsia="Times New Roman" w:hAnsi="Times New Roman" w:cs="Times New Roman"/>
          <w:color w:val="000000"/>
          <w:kern w:val="0"/>
          <w:sz w:val="21"/>
          <w:szCs w:val="21"/>
          <w:lang w:eastAsia="ru-RU"/>
          <w14:ligatures w14:val="none"/>
        </w:rPr>
        <w:t>часа</w:t>
      </w:r>
      <w:bookmarkStart w:id="0" w:name="_GoBack"/>
      <w:bookmarkEnd w:id="0"/>
      <w:r w:rsidRPr="00065166">
        <w:rPr>
          <w:rFonts w:ascii="Times New Roman" w:eastAsia="Times New Roman" w:hAnsi="Times New Roman" w:cs="Times New Roman"/>
          <w:color w:val="000000"/>
          <w:kern w:val="0"/>
          <w:sz w:val="21"/>
          <w:szCs w:val="21"/>
          <w:lang w:eastAsia="ru-RU"/>
          <w14:ligatures w14:val="none"/>
        </w:rPr>
        <w:t>)</w:t>
      </w:r>
    </w:p>
    <w:tbl>
      <w:tblPr>
        <w:tblW w:w="10455" w:type="dxa"/>
        <w:shd w:val="clear" w:color="auto" w:fill="FFFFFF"/>
        <w:tblCellMar>
          <w:top w:w="84" w:type="dxa"/>
          <w:left w:w="84" w:type="dxa"/>
          <w:bottom w:w="84" w:type="dxa"/>
          <w:right w:w="84" w:type="dxa"/>
        </w:tblCellMar>
        <w:tblLook w:val="04A0" w:firstRow="1" w:lastRow="0" w:firstColumn="1" w:lastColumn="0" w:noHBand="0" w:noVBand="1"/>
      </w:tblPr>
      <w:tblGrid>
        <w:gridCol w:w="560"/>
        <w:gridCol w:w="3771"/>
        <w:gridCol w:w="4081"/>
        <w:gridCol w:w="996"/>
        <w:gridCol w:w="1047"/>
      </w:tblGrid>
      <w:tr w:rsidR="00065166" w:rsidRPr="00065166" w14:paraId="546F91CC"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962245"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w:t>
            </w:r>
          </w:p>
          <w:p w14:paraId="3AAD8776"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п/п</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327DE7"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Тема урока</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14DE0F"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Вид деятельности</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97C8CE"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Кол-во часов</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FF5B22"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proofErr w:type="spellStart"/>
            <w:r w:rsidRPr="00065166">
              <w:rPr>
                <w:rFonts w:ascii="Times New Roman" w:eastAsia="Times New Roman" w:hAnsi="Times New Roman" w:cs="Times New Roman"/>
                <w:color w:val="000000"/>
                <w:kern w:val="0"/>
                <w:sz w:val="21"/>
                <w:szCs w:val="21"/>
                <w:lang w:eastAsia="ru-RU"/>
                <w14:ligatures w14:val="none"/>
              </w:rPr>
              <w:t>Планир</w:t>
            </w:r>
            <w:proofErr w:type="spellEnd"/>
            <w:r w:rsidRPr="00065166">
              <w:rPr>
                <w:rFonts w:ascii="Times New Roman" w:eastAsia="Times New Roman" w:hAnsi="Times New Roman" w:cs="Times New Roman"/>
                <w:color w:val="000000"/>
                <w:kern w:val="0"/>
                <w:sz w:val="21"/>
                <w:szCs w:val="21"/>
                <w:lang w:eastAsia="ru-RU"/>
                <w14:ligatures w14:val="none"/>
              </w:rPr>
              <w:t>.</w:t>
            </w:r>
          </w:p>
          <w:p w14:paraId="7157E816"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дата</w:t>
            </w:r>
          </w:p>
        </w:tc>
      </w:tr>
      <w:tr w:rsidR="00065166" w:rsidRPr="00065166" w14:paraId="6E5C8526"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39180C"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1</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5C7580"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Составление из букв закрытых слогов. Чтение и запись.</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1493FB"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кассой букв и запись в тетрадях (прописях)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7DCDE9" w14:textId="0C5FD8C3" w:rsidR="00065166" w:rsidRPr="00065166" w:rsidRDefault="009A6DB3"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69F4C5FE" w14:textId="5A8D0BD3"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4157BFA3"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6D07E0"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2</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D40CF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Составление простых слов из слогов. Чтение и запись.</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034669"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с кассой букв и запись в тетрадях (прописях)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B117B1" w14:textId="77777777" w:rsidR="00065166" w:rsidRPr="00065166" w:rsidRDefault="00065166"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D9C5439" w14:textId="700B8041"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66F8BCD4" w14:textId="77777777" w:rsidTr="00FC0BD8">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5F9B24"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3</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CFA67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Чтение слов по слогам.</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33179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в букварях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1E2586" w14:textId="2CF3C87E" w:rsidR="00065166" w:rsidRPr="00065166" w:rsidRDefault="009A6DB3"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C605710" w14:textId="04443F51"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r w:rsidR="00065166" w:rsidRPr="00065166" w14:paraId="043E1B50" w14:textId="77777777" w:rsidTr="00065166">
        <w:tc>
          <w:tcPr>
            <w:tcW w:w="3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70FDCF"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4</w:t>
            </w:r>
          </w:p>
        </w:tc>
        <w:tc>
          <w:tcPr>
            <w:tcW w:w="34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C5E482"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Выделение первой и последней буквы в словах.</w:t>
            </w:r>
          </w:p>
        </w:tc>
        <w:tc>
          <w:tcPr>
            <w:tcW w:w="3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DC483D" w14:textId="77777777"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r w:rsidRPr="00065166">
              <w:rPr>
                <w:rFonts w:ascii="Times New Roman" w:eastAsia="Times New Roman" w:hAnsi="Times New Roman" w:cs="Times New Roman"/>
                <w:color w:val="000000"/>
                <w:kern w:val="0"/>
                <w:sz w:val="21"/>
                <w:szCs w:val="21"/>
                <w:lang w:eastAsia="ru-RU"/>
                <w14:ligatures w14:val="none"/>
              </w:rPr>
              <w:t>Работа в букварях</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CC0D0C" w14:textId="085B1E2E" w:rsidR="00065166" w:rsidRPr="00065166" w:rsidRDefault="009A6DB3" w:rsidP="00065166">
            <w:pPr>
              <w:spacing w:after="15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6</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112ED2" w14:textId="319ABCFE" w:rsidR="00065166" w:rsidRPr="00065166" w:rsidRDefault="00065166" w:rsidP="00065166">
            <w:pPr>
              <w:spacing w:after="150" w:line="240" w:lineRule="auto"/>
              <w:rPr>
                <w:rFonts w:ascii="Times New Roman" w:eastAsia="Times New Roman" w:hAnsi="Times New Roman" w:cs="Times New Roman"/>
                <w:color w:val="000000"/>
                <w:kern w:val="0"/>
                <w:sz w:val="21"/>
                <w:szCs w:val="21"/>
                <w:lang w:eastAsia="ru-RU"/>
                <w14:ligatures w14:val="none"/>
              </w:rPr>
            </w:pPr>
          </w:p>
        </w:tc>
      </w:tr>
    </w:tbl>
    <w:p w14:paraId="407BB330" w14:textId="2EC4D7E6" w:rsidR="005E2FC8" w:rsidRPr="00065166" w:rsidRDefault="005E2FC8" w:rsidP="00065166">
      <w:pPr>
        <w:shd w:val="clear" w:color="auto" w:fill="FFFFFF"/>
        <w:spacing w:after="150" w:line="240" w:lineRule="auto"/>
        <w:jc w:val="center"/>
        <w:rPr>
          <w:rFonts w:ascii="Times New Roman" w:eastAsia="Times New Roman" w:hAnsi="Times New Roman" w:cs="Times New Roman"/>
          <w:color w:val="000000"/>
          <w:kern w:val="0"/>
          <w:sz w:val="21"/>
          <w:szCs w:val="21"/>
          <w:lang w:eastAsia="ru-RU"/>
          <w14:ligatures w14:val="none"/>
        </w:rPr>
      </w:pPr>
    </w:p>
    <w:p w14:paraId="2E63848D" w14:textId="77777777" w:rsidR="00065166" w:rsidRPr="005E2FC8" w:rsidRDefault="00065166" w:rsidP="00065166">
      <w:pPr>
        <w:shd w:val="clear" w:color="auto" w:fill="FFFFFF"/>
        <w:spacing w:after="150" w:line="240" w:lineRule="auto"/>
        <w:jc w:val="center"/>
        <w:rPr>
          <w:rFonts w:ascii="Times New Roman" w:eastAsia="Times New Roman" w:hAnsi="Times New Roman" w:cs="Times New Roman"/>
          <w:b/>
          <w:color w:val="000000"/>
          <w:kern w:val="0"/>
          <w:sz w:val="28"/>
          <w:szCs w:val="28"/>
          <w:lang w:eastAsia="ru-RU"/>
          <w14:ligatures w14:val="none"/>
        </w:rPr>
      </w:pPr>
      <w:r w:rsidRPr="005E2FC8">
        <w:rPr>
          <w:rFonts w:ascii="Times New Roman" w:eastAsia="Times New Roman" w:hAnsi="Times New Roman" w:cs="Times New Roman"/>
          <w:b/>
          <w:color w:val="000000"/>
          <w:kern w:val="0"/>
          <w:sz w:val="28"/>
          <w:szCs w:val="28"/>
          <w:lang w:eastAsia="ru-RU"/>
          <w14:ligatures w14:val="none"/>
        </w:rPr>
        <w:t>Учебно- методическое и материально-техническое обеспечение</w:t>
      </w:r>
    </w:p>
    <w:p w14:paraId="3AE0E639" w14:textId="77777777" w:rsidR="00065166" w:rsidRPr="005E2FC8" w:rsidRDefault="00065166" w:rsidP="00065166">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p>
    <w:p w14:paraId="60ECD9BE"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5E2FC8">
        <w:rPr>
          <w:rFonts w:ascii="Times New Roman" w:eastAsia="Times New Roman" w:hAnsi="Times New Roman" w:cs="Times New Roman"/>
          <w:color w:val="000000"/>
          <w:kern w:val="0"/>
          <w:sz w:val="28"/>
          <w:szCs w:val="28"/>
          <w:lang w:eastAsia="ru-RU"/>
          <w14:ligatures w14:val="none"/>
        </w:rPr>
        <w:t>Баряева</w:t>
      </w:r>
      <w:proofErr w:type="spellEnd"/>
      <w:r w:rsidRPr="005E2FC8">
        <w:rPr>
          <w:rFonts w:ascii="Times New Roman" w:eastAsia="Times New Roman" w:hAnsi="Times New Roman" w:cs="Times New Roman"/>
          <w:color w:val="000000"/>
          <w:kern w:val="0"/>
          <w:sz w:val="28"/>
          <w:szCs w:val="28"/>
          <w:lang w:eastAsia="ru-RU"/>
          <w14:ligatures w14:val="none"/>
        </w:rPr>
        <w:t xml:space="preserve"> Л.В., Бойков Д.И., </w:t>
      </w:r>
      <w:proofErr w:type="spellStart"/>
      <w:r w:rsidRPr="005E2FC8">
        <w:rPr>
          <w:rFonts w:ascii="Times New Roman" w:eastAsia="Times New Roman" w:hAnsi="Times New Roman" w:cs="Times New Roman"/>
          <w:color w:val="000000"/>
          <w:kern w:val="0"/>
          <w:sz w:val="28"/>
          <w:szCs w:val="28"/>
          <w:lang w:eastAsia="ru-RU"/>
          <w14:ligatures w14:val="none"/>
        </w:rPr>
        <w:t>Липакова</w:t>
      </w:r>
      <w:proofErr w:type="spellEnd"/>
      <w:r w:rsidRPr="005E2FC8">
        <w:rPr>
          <w:rFonts w:ascii="Times New Roman" w:eastAsia="Times New Roman" w:hAnsi="Times New Roman" w:cs="Times New Roman"/>
          <w:color w:val="000000"/>
          <w:kern w:val="0"/>
          <w:sz w:val="28"/>
          <w:szCs w:val="28"/>
          <w:lang w:eastAsia="ru-RU"/>
          <w14:ligatures w14:val="none"/>
        </w:rPr>
        <w:t xml:space="preserve"> В.И. «Программа обучения учащихся с умеренной и тяжёлой умственной отсталостью».</w:t>
      </w:r>
    </w:p>
    <w:p w14:paraId="796A4156"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 xml:space="preserve">В.В. Воронкова, И.В. </w:t>
      </w:r>
      <w:proofErr w:type="spellStart"/>
      <w:r w:rsidRPr="005E2FC8">
        <w:rPr>
          <w:rFonts w:ascii="Times New Roman" w:eastAsia="Times New Roman" w:hAnsi="Times New Roman" w:cs="Times New Roman"/>
          <w:color w:val="000000"/>
          <w:kern w:val="0"/>
          <w:sz w:val="28"/>
          <w:szCs w:val="28"/>
          <w:lang w:eastAsia="ru-RU"/>
          <w14:ligatures w14:val="none"/>
        </w:rPr>
        <w:t>Коломыткина</w:t>
      </w:r>
      <w:proofErr w:type="spellEnd"/>
      <w:r w:rsidRPr="005E2FC8">
        <w:rPr>
          <w:rFonts w:ascii="Times New Roman" w:eastAsia="Times New Roman" w:hAnsi="Times New Roman" w:cs="Times New Roman"/>
          <w:color w:val="000000"/>
          <w:kern w:val="0"/>
          <w:sz w:val="28"/>
          <w:szCs w:val="28"/>
          <w:lang w:eastAsia="ru-RU"/>
          <w14:ligatures w14:val="none"/>
        </w:rPr>
        <w:t>. Букварь. – 6-е изд., Москва, «Просвещение» 2014.</w:t>
      </w:r>
    </w:p>
    <w:p w14:paraId="7C596EFC"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Т.С. Резниченко. Занимательный букварь. М. «Гном и Д», 2009.</w:t>
      </w:r>
    </w:p>
    <w:p w14:paraId="0E03A55F"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Т.С. Резниченко. Комплект рабочих тетрадей к «Занимательному букварю» в 4 частях. М. «Гном и Д», 2009.</w:t>
      </w:r>
    </w:p>
    <w:p w14:paraId="3CEBEFAD"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Э.В. Якубовская, Н.В. Павлова. Русский язык 2 класс. – 2-е изд., Москва, «Просвещение» 2014.</w:t>
      </w:r>
    </w:p>
    <w:p w14:paraId="4256823C" w14:textId="77777777" w:rsidR="00065166" w:rsidRPr="005E2FC8" w:rsidRDefault="00065166" w:rsidP="00065166">
      <w:pPr>
        <w:numPr>
          <w:ilvl w:val="0"/>
          <w:numId w:val="2"/>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Э.В. Якубовская. Рабочая тетрадь по русскому для учащихся 2 класса специальных (коррекционных) образовательных учреждений VIII вида в 2-х частях. «Читай, думай, пиши». – 2-е издание; Москва, «Просвещение» 2014.</w:t>
      </w:r>
    </w:p>
    <w:p w14:paraId="0BCF0F18" w14:textId="77777777" w:rsidR="00065166" w:rsidRPr="005E2FC8" w:rsidRDefault="00065166" w:rsidP="00065166">
      <w:pPr>
        <w:shd w:val="clear" w:color="auto" w:fill="FFFFFF"/>
        <w:spacing w:after="150" w:line="240" w:lineRule="auto"/>
        <w:rPr>
          <w:rFonts w:ascii="Times New Roman" w:eastAsia="Times New Roman" w:hAnsi="Times New Roman" w:cs="Times New Roman"/>
          <w:b/>
          <w:color w:val="000000"/>
          <w:kern w:val="0"/>
          <w:sz w:val="28"/>
          <w:szCs w:val="28"/>
          <w:lang w:eastAsia="ru-RU"/>
          <w14:ligatures w14:val="none"/>
        </w:rPr>
      </w:pPr>
    </w:p>
    <w:p w14:paraId="2182B049" w14:textId="77777777" w:rsidR="00065166" w:rsidRPr="005E2FC8" w:rsidRDefault="00065166" w:rsidP="00065166">
      <w:pPr>
        <w:shd w:val="clear" w:color="auto" w:fill="FFFFFF"/>
        <w:spacing w:after="150" w:line="240" w:lineRule="auto"/>
        <w:rPr>
          <w:rFonts w:ascii="Times New Roman" w:eastAsia="Times New Roman" w:hAnsi="Times New Roman" w:cs="Times New Roman"/>
          <w:b/>
          <w:color w:val="000000"/>
          <w:kern w:val="0"/>
          <w:sz w:val="28"/>
          <w:szCs w:val="28"/>
          <w:lang w:eastAsia="ru-RU"/>
          <w14:ligatures w14:val="none"/>
        </w:rPr>
      </w:pPr>
      <w:r w:rsidRPr="005E2FC8">
        <w:rPr>
          <w:rFonts w:ascii="Times New Roman" w:eastAsia="Times New Roman" w:hAnsi="Times New Roman" w:cs="Times New Roman"/>
          <w:b/>
          <w:color w:val="000000"/>
          <w:kern w:val="0"/>
          <w:sz w:val="28"/>
          <w:szCs w:val="28"/>
          <w:lang w:eastAsia="ru-RU"/>
          <w14:ligatures w14:val="none"/>
        </w:rPr>
        <w:t>Материально-техническое оснащение:</w:t>
      </w:r>
    </w:p>
    <w:p w14:paraId="00FDAF3B" w14:textId="7247B358" w:rsidR="00065166" w:rsidRPr="005E2FC8" w:rsidRDefault="00065166" w:rsidP="005E2FC8">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E2FC8">
        <w:rPr>
          <w:rFonts w:ascii="Times New Roman" w:eastAsia="Times New Roman" w:hAnsi="Times New Roman" w:cs="Times New Roman"/>
          <w:color w:val="000000"/>
          <w:kern w:val="0"/>
          <w:sz w:val="28"/>
          <w:szCs w:val="28"/>
          <w:lang w:eastAsia="ru-RU"/>
          <w14:ligatures w14:val="none"/>
        </w:rPr>
        <w:t>Графические средства для альтернативной коммуникации: таблицы букв, карточки с изображениями объектов, людей, действий (фотографии, пиктограммы, символы), с</w:t>
      </w:r>
      <w:r w:rsidR="005E2FC8" w:rsidRPr="005E2FC8">
        <w:rPr>
          <w:rFonts w:ascii="Times New Roman" w:eastAsia="Times New Roman" w:hAnsi="Times New Roman" w:cs="Times New Roman"/>
          <w:color w:val="000000"/>
          <w:kern w:val="0"/>
          <w:sz w:val="28"/>
          <w:szCs w:val="28"/>
          <w:lang w:eastAsia="ru-RU"/>
          <w14:ligatures w14:val="none"/>
        </w:rPr>
        <w:t xml:space="preserve"> </w:t>
      </w:r>
      <w:r w:rsidRPr="005E2FC8">
        <w:rPr>
          <w:rFonts w:ascii="Times New Roman" w:eastAsia="Times New Roman" w:hAnsi="Times New Roman" w:cs="Times New Roman"/>
          <w:color w:val="000000"/>
          <w:kern w:val="0"/>
          <w:sz w:val="28"/>
          <w:szCs w:val="28"/>
          <w:lang w:eastAsia="ru-RU"/>
          <w14:ligatures w14:val="none"/>
        </w:rPr>
        <w:t>напечатанными словами, наборы букв, коммуникативные таблицы и тетради для общения;</w:t>
      </w:r>
      <w:r w:rsidR="005E2FC8" w:rsidRPr="005E2FC8">
        <w:rPr>
          <w:rFonts w:ascii="Times New Roman" w:eastAsia="Times New Roman" w:hAnsi="Times New Roman" w:cs="Times New Roman"/>
          <w:color w:val="000000"/>
          <w:kern w:val="0"/>
          <w:sz w:val="28"/>
          <w:szCs w:val="28"/>
          <w:lang w:eastAsia="ru-RU"/>
          <w14:ligatures w14:val="none"/>
        </w:rPr>
        <w:t xml:space="preserve"> </w:t>
      </w:r>
      <w:r w:rsidRPr="005E2FC8">
        <w:rPr>
          <w:rFonts w:ascii="Times New Roman" w:eastAsia="Times New Roman" w:hAnsi="Times New Roman" w:cs="Times New Roman"/>
          <w:color w:val="000000"/>
          <w:kern w:val="0"/>
          <w:sz w:val="28"/>
          <w:szCs w:val="28"/>
          <w:lang w:eastAsia="ru-RU"/>
          <w14:ligatures w14:val="none"/>
        </w:rPr>
        <w:t>сюжетные картинки с различ</w:t>
      </w:r>
      <w:r w:rsidR="005E2FC8">
        <w:rPr>
          <w:rFonts w:ascii="Times New Roman" w:eastAsia="Times New Roman" w:hAnsi="Times New Roman" w:cs="Times New Roman"/>
          <w:color w:val="000000"/>
          <w:kern w:val="0"/>
          <w:sz w:val="28"/>
          <w:szCs w:val="28"/>
          <w:lang w:eastAsia="ru-RU"/>
          <w14:ligatures w14:val="none"/>
        </w:rPr>
        <w:t>ной тематикой для развития речи. Канцелярские принадлежности, прописи, раскраски, тематические тетради, обучающие компьютерные программы, аудио и видеоматериалы.</w:t>
      </w:r>
    </w:p>
    <w:p w14:paraId="1F6A4F18" w14:textId="77777777" w:rsidR="00CB20B2" w:rsidRPr="00065166" w:rsidRDefault="00CB20B2">
      <w:pPr>
        <w:rPr>
          <w:rFonts w:ascii="Times New Roman" w:hAnsi="Times New Roman" w:cs="Times New Roman"/>
        </w:rPr>
      </w:pPr>
    </w:p>
    <w:sectPr w:rsidR="00CB20B2" w:rsidRPr="00065166" w:rsidSect="00D62118">
      <w:pgSz w:w="11906" w:h="16838"/>
      <w:pgMar w:top="568"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7767"/>
    <w:multiLevelType w:val="multilevel"/>
    <w:tmpl w:val="FC6EB80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 w15:restartNumberingAfterBreak="0">
    <w:nsid w:val="03A33A73"/>
    <w:multiLevelType w:val="multilevel"/>
    <w:tmpl w:val="2108A93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 w15:restartNumberingAfterBreak="0">
    <w:nsid w:val="070F0D8E"/>
    <w:multiLevelType w:val="hybridMultilevel"/>
    <w:tmpl w:val="7554A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D11F91"/>
    <w:multiLevelType w:val="multilevel"/>
    <w:tmpl w:val="79E2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922EE"/>
    <w:multiLevelType w:val="multilevel"/>
    <w:tmpl w:val="874E35C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5" w15:restartNumberingAfterBreak="0">
    <w:nsid w:val="1B8859B2"/>
    <w:multiLevelType w:val="multilevel"/>
    <w:tmpl w:val="6F9E9E8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15:restartNumberingAfterBreak="0">
    <w:nsid w:val="1D8941FE"/>
    <w:multiLevelType w:val="hybridMultilevel"/>
    <w:tmpl w:val="01F2D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EC1ED0"/>
    <w:multiLevelType w:val="hybridMultilevel"/>
    <w:tmpl w:val="759E9C5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246437D5"/>
    <w:multiLevelType w:val="multilevel"/>
    <w:tmpl w:val="5954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E0873"/>
    <w:multiLevelType w:val="hybridMultilevel"/>
    <w:tmpl w:val="123CE4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786000A"/>
    <w:multiLevelType w:val="multilevel"/>
    <w:tmpl w:val="7C9C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B310F"/>
    <w:multiLevelType w:val="multilevel"/>
    <w:tmpl w:val="A470FBB4"/>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2" w15:restartNumberingAfterBreak="0">
    <w:nsid w:val="2DC6358A"/>
    <w:multiLevelType w:val="multilevel"/>
    <w:tmpl w:val="5B38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96C9C"/>
    <w:multiLevelType w:val="hybridMultilevel"/>
    <w:tmpl w:val="F80C89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4D870B8"/>
    <w:multiLevelType w:val="hybridMultilevel"/>
    <w:tmpl w:val="480C7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7A5F7F"/>
    <w:multiLevelType w:val="multilevel"/>
    <w:tmpl w:val="A782D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656AF3"/>
    <w:multiLevelType w:val="multilevel"/>
    <w:tmpl w:val="81180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AB11AD"/>
    <w:multiLevelType w:val="multilevel"/>
    <w:tmpl w:val="77BE1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D76CD6"/>
    <w:multiLevelType w:val="multilevel"/>
    <w:tmpl w:val="38DC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8A39F7"/>
    <w:multiLevelType w:val="multilevel"/>
    <w:tmpl w:val="E2CA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95CA9"/>
    <w:multiLevelType w:val="multilevel"/>
    <w:tmpl w:val="1684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855929"/>
    <w:multiLevelType w:val="hybridMultilevel"/>
    <w:tmpl w:val="80860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AC71AD"/>
    <w:multiLevelType w:val="multilevel"/>
    <w:tmpl w:val="B742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4"/>
  </w:num>
  <w:num w:numId="4">
    <w:abstractNumId w:val="20"/>
  </w:num>
  <w:num w:numId="5">
    <w:abstractNumId w:val="0"/>
  </w:num>
  <w:num w:numId="6">
    <w:abstractNumId w:val="16"/>
  </w:num>
  <w:num w:numId="7">
    <w:abstractNumId w:val="10"/>
  </w:num>
  <w:num w:numId="8">
    <w:abstractNumId w:val="17"/>
  </w:num>
  <w:num w:numId="9">
    <w:abstractNumId w:val="18"/>
  </w:num>
  <w:num w:numId="10">
    <w:abstractNumId w:val="19"/>
  </w:num>
  <w:num w:numId="11">
    <w:abstractNumId w:val="5"/>
  </w:num>
  <w:num w:numId="12">
    <w:abstractNumId w:val="8"/>
  </w:num>
  <w:num w:numId="13">
    <w:abstractNumId w:val="1"/>
  </w:num>
  <w:num w:numId="14">
    <w:abstractNumId w:val="12"/>
  </w:num>
  <w:num w:numId="15">
    <w:abstractNumId w:val="11"/>
  </w:num>
  <w:num w:numId="16">
    <w:abstractNumId w:val="22"/>
  </w:num>
  <w:num w:numId="17">
    <w:abstractNumId w:val="7"/>
  </w:num>
  <w:num w:numId="18">
    <w:abstractNumId w:val="9"/>
  </w:num>
  <w:num w:numId="19">
    <w:abstractNumId w:val="13"/>
  </w:num>
  <w:num w:numId="20">
    <w:abstractNumId w:val="2"/>
  </w:num>
  <w:num w:numId="21">
    <w:abstractNumId w:val="21"/>
  </w:num>
  <w:num w:numId="22">
    <w:abstractNumId w:val="14"/>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73C"/>
    <w:rsid w:val="000055AE"/>
    <w:rsid w:val="00065166"/>
    <w:rsid w:val="00116192"/>
    <w:rsid w:val="001F42A3"/>
    <w:rsid w:val="003505C5"/>
    <w:rsid w:val="005B3225"/>
    <w:rsid w:val="005E2FC8"/>
    <w:rsid w:val="0068773C"/>
    <w:rsid w:val="00761ADC"/>
    <w:rsid w:val="009160B9"/>
    <w:rsid w:val="009A6DB3"/>
    <w:rsid w:val="00B22E7F"/>
    <w:rsid w:val="00B62546"/>
    <w:rsid w:val="00CB20B2"/>
    <w:rsid w:val="00D00FF1"/>
    <w:rsid w:val="00D62118"/>
    <w:rsid w:val="00F235D7"/>
    <w:rsid w:val="00FC0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348D"/>
  <w15:docId w15:val="{3637B6AD-6615-4F20-976E-9A086DC2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22E7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List Paragraph"/>
    <w:basedOn w:val="a"/>
    <w:uiPriority w:val="34"/>
    <w:qFormat/>
    <w:rsid w:val="001161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00777">
      <w:bodyDiv w:val="1"/>
      <w:marLeft w:val="0"/>
      <w:marRight w:val="0"/>
      <w:marTop w:val="0"/>
      <w:marBottom w:val="0"/>
      <w:divBdr>
        <w:top w:val="none" w:sz="0" w:space="0" w:color="auto"/>
        <w:left w:val="none" w:sz="0" w:space="0" w:color="auto"/>
        <w:bottom w:val="none" w:sz="0" w:space="0" w:color="auto"/>
        <w:right w:val="none" w:sz="0" w:space="0" w:color="auto"/>
      </w:divBdr>
    </w:div>
    <w:div w:id="16220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15</Pages>
  <Words>4163</Words>
  <Characters>23735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школа</cp:lastModifiedBy>
  <cp:revision>10</cp:revision>
  <cp:lastPrinted>2024-07-31T08:11:00Z</cp:lastPrinted>
  <dcterms:created xsi:type="dcterms:W3CDTF">2023-06-20T07:05:00Z</dcterms:created>
  <dcterms:modified xsi:type="dcterms:W3CDTF">2024-10-22T08:17:00Z</dcterms:modified>
</cp:coreProperties>
</file>