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088769" w14:textId="273F73BB" w:rsidR="00B96180" w:rsidRPr="00B96180" w:rsidRDefault="00F652E1" w:rsidP="00B961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6180">
        <w:rPr>
          <w:rFonts w:ascii="Times New Roman" w:hAnsi="Times New Roman" w:cs="Times New Roman"/>
          <w:b/>
          <w:sz w:val="28"/>
          <w:szCs w:val="28"/>
        </w:rPr>
        <w:t>РЕКОМЕНДАЦИИ РОДИТЕЛЯМ, ВОСПИТЫВАЮЩИМ ДЕТЕЙ С НАРУШЕНИЯМИ ОПОРНО-ДВИГАТЕЛЬНОГО АППАРАТА</w:t>
      </w:r>
    </w:p>
    <w:p w14:paraId="7A8628C5" w14:textId="77777777" w:rsidR="00B96180" w:rsidRDefault="00F652E1">
      <w:pPr>
        <w:rPr>
          <w:rFonts w:ascii="Times New Roman" w:hAnsi="Times New Roman" w:cs="Times New Roman"/>
          <w:sz w:val="28"/>
          <w:szCs w:val="28"/>
        </w:rPr>
      </w:pPr>
      <w:r w:rsidRPr="00B96180">
        <w:rPr>
          <w:rFonts w:ascii="Times New Roman" w:hAnsi="Times New Roman" w:cs="Times New Roman"/>
          <w:sz w:val="28"/>
          <w:szCs w:val="28"/>
        </w:rPr>
        <w:t xml:space="preserve">Особенности развития детей с нарушениями опорно-двигательного аппарата </w:t>
      </w:r>
    </w:p>
    <w:p w14:paraId="5F0FFD8F" w14:textId="77777777" w:rsidR="00B96180" w:rsidRDefault="00F652E1">
      <w:pPr>
        <w:rPr>
          <w:rFonts w:ascii="Times New Roman" w:hAnsi="Times New Roman" w:cs="Times New Roman"/>
          <w:sz w:val="28"/>
          <w:szCs w:val="28"/>
        </w:rPr>
      </w:pPr>
      <w:r w:rsidRPr="00B96180">
        <w:rPr>
          <w:rFonts w:ascii="Times New Roman" w:hAnsi="Times New Roman" w:cs="Times New Roman"/>
          <w:sz w:val="28"/>
          <w:szCs w:val="28"/>
        </w:rPr>
        <w:t xml:space="preserve">Нарушения опорно-двигательного аппарата (НОДА), включают группу двигательных расстройств, возникающих при поражении двигательных участков систем головного мозга и проявляющихся в недостатке или отсутствии контроля со стороны нервной системы за произвольными движениями. Большинство детей с нарушением опорно-двигательного аппарата составляют дети, имеющие детский церебральный паралич (ДЦП). </w:t>
      </w:r>
    </w:p>
    <w:p w14:paraId="41CD2390" w14:textId="77777777" w:rsidR="00B96180" w:rsidRDefault="00F652E1">
      <w:pPr>
        <w:rPr>
          <w:rFonts w:ascii="Times New Roman" w:hAnsi="Times New Roman" w:cs="Times New Roman"/>
          <w:sz w:val="28"/>
          <w:szCs w:val="28"/>
        </w:rPr>
      </w:pPr>
      <w:r w:rsidRPr="00B96180">
        <w:rPr>
          <w:rFonts w:ascii="Times New Roman" w:hAnsi="Times New Roman" w:cs="Times New Roman"/>
          <w:sz w:val="28"/>
          <w:szCs w:val="28"/>
        </w:rPr>
        <w:t xml:space="preserve">У данной категории детей отмечаются нарушения координированной деятельности различных анализаторных систем; патологии зрения, слуха, мышечно-суставного чувства, которые существенно сказываются на развитии ребенка в целом, ограничивают объем информации, затрудняют интеллектуальную деятельность детей с церебральными параличами. При всех формах церебрального паралича имеет место недостаточность пространственно-различительной деятельности слухового анализатора; глубокая задержка и нарушение развития кинестетического анализатора (тактильное и мышечно-суставное чувство). </w:t>
      </w:r>
    </w:p>
    <w:p w14:paraId="490320A6" w14:textId="77777777" w:rsidR="00B96180" w:rsidRDefault="00F652E1">
      <w:pPr>
        <w:rPr>
          <w:rFonts w:ascii="Times New Roman" w:hAnsi="Times New Roman" w:cs="Times New Roman"/>
          <w:sz w:val="28"/>
          <w:szCs w:val="28"/>
        </w:rPr>
      </w:pPr>
      <w:r w:rsidRPr="00B96180">
        <w:rPr>
          <w:rFonts w:ascii="Times New Roman" w:hAnsi="Times New Roman" w:cs="Times New Roman"/>
          <w:sz w:val="28"/>
          <w:szCs w:val="28"/>
        </w:rPr>
        <w:t>Дети затрудняются определить положение и направление движений пальцев рук без зрительного контроля. Ощупывающие движения рук часто очень слабые, манипулирование с предметами, осязание и узнавание предметов на ощупь затруднены. Дети с церебральным параличом не знают многих явлений окружающего предметного мира и социальной сферы, а чаще всего имеют представления лишь о том, что было в их практическом опыте. Это обусловлено вынужденной изоляцией, ограничениями контактов со сверстниками и взрослыми людьми в связи с длительной обездвиженностью или трудностями передвижения; затруднениями познания окружающего мира в процессе предметно</w:t>
      </w:r>
      <w:r w:rsidR="00B96180">
        <w:rPr>
          <w:rFonts w:ascii="Times New Roman" w:hAnsi="Times New Roman" w:cs="Times New Roman"/>
          <w:sz w:val="28"/>
          <w:szCs w:val="28"/>
        </w:rPr>
        <w:t>-</w:t>
      </w:r>
      <w:r w:rsidRPr="00B96180">
        <w:rPr>
          <w:rFonts w:ascii="Times New Roman" w:hAnsi="Times New Roman" w:cs="Times New Roman"/>
          <w:sz w:val="28"/>
          <w:szCs w:val="28"/>
        </w:rPr>
        <w:t xml:space="preserve">практической деятельности, связанными с проявлениями двигательных и сенсорных расстройств. </w:t>
      </w:r>
    </w:p>
    <w:p w14:paraId="154B9A09" w14:textId="77777777" w:rsidR="00B96180" w:rsidRDefault="00F652E1">
      <w:pPr>
        <w:rPr>
          <w:rFonts w:ascii="Times New Roman" w:hAnsi="Times New Roman" w:cs="Times New Roman"/>
          <w:sz w:val="28"/>
          <w:szCs w:val="28"/>
        </w:rPr>
      </w:pPr>
      <w:r w:rsidRPr="00B96180">
        <w:rPr>
          <w:rFonts w:ascii="Times New Roman" w:hAnsi="Times New Roman" w:cs="Times New Roman"/>
          <w:sz w:val="28"/>
          <w:szCs w:val="28"/>
        </w:rPr>
        <w:t xml:space="preserve">Определение уровня интеллектуального развития детей с детским церебральным параличом является чрезвычайно сложным. Поэтому психологическое обследование детей с нарушениями опорно-двигательного аппарата должно быть направлено на качественный анализ полученных данных. Для определения уровня умственного развития у детей с ДЦП дошкольного возраста используются диагностические методики, широко применяемые в отечественной и зарубежной психологии. </w:t>
      </w:r>
    </w:p>
    <w:p w14:paraId="76D9F75F" w14:textId="77777777" w:rsidR="00B96180" w:rsidRDefault="00F652E1">
      <w:pPr>
        <w:rPr>
          <w:rFonts w:ascii="Times New Roman" w:hAnsi="Times New Roman" w:cs="Times New Roman"/>
          <w:sz w:val="28"/>
          <w:szCs w:val="28"/>
        </w:rPr>
      </w:pPr>
      <w:r w:rsidRPr="00B96180">
        <w:rPr>
          <w:rFonts w:ascii="Times New Roman" w:hAnsi="Times New Roman" w:cs="Times New Roman"/>
          <w:sz w:val="28"/>
          <w:szCs w:val="28"/>
        </w:rPr>
        <w:t xml:space="preserve">Для детей с детским церебральным параличом характерны специфические отклонения в психическом развитии. </w:t>
      </w:r>
    </w:p>
    <w:p w14:paraId="028D2F2A" w14:textId="77777777" w:rsidR="00B96180" w:rsidRDefault="00F652E1">
      <w:pPr>
        <w:rPr>
          <w:rFonts w:ascii="Times New Roman" w:hAnsi="Times New Roman" w:cs="Times New Roman"/>
          <w:sz w:val="28"/>
          <w:szCs w:val="28"/>
        </w:rPr>
      </w:pPr>
      <w:r w:rsidRPr="00B96180">
        <w:rPr>
          <w:rFonts w:ascii="Times New Roman" w:hAnsi="Times New Roman" w:cs="Times New Roman"/>
          <w:sz w:val="28"/>
          <w:szCs w:val="28"/>
        </w:rPr>
        <w:lastRenderedPageBreak/>
        <w:t xml:space="preserve">К ним относятся: </w:t>
      </w:r>
    </w:p>
    <w:p w14:paraId="0D78EBB2" w14:textId="77777777" w:rsidR="00B96180" w:rsidRDefault="00F652E1">
      <w:pPr>
        <w:rPr>
          <w:rFonts w:ascii="Times New Roman" w:hAnsi="Times New Roman" w:cs="Times New Roman"/>
          <w:sz w:val="28"/>
          <w:szCs w:val="28"/>
        </w:rPr>
      </w:pPr>
      <w:r w:rsidRPr="00B96180">
        <w:rPr>
          <w:rFonts w:ascii="Times New Roman" w:hAnsi="Times New Roman" w:cs="Times New Roman"/>
          <w:sz w:val="28"/>
          <w:szCs w:val="28"/>
        </w:rPr>
        <w:t xml:space="preserve">• неравномерный, дисгармоничный характер нарушений отдельных психических функций; </w:t>
      </w:r>
    </w:p>
    <w:p w14:paraId="7DB6A944" w14:textId="77777777" w:rsidR="00B96180" w:rsidRDefault="00F652E1">
      <w:pPr>
        <w:rPr>
          <w:rFonts w:ascii="Times New Roman" w:hAnsi="Times New Roman" w:cs="Times New Roman"/>
          <w:sz w:val="28"/>
          <w:szCs w:val="28"/>
        </w:rPr>
      </w:pPr>
      <w:r w:rsidRPr="00B96180">
        <w:rPr>
          <w:rFonts w:ascii="Times New Roman" w:hAnsi="Times New Roman" w:cs="Times New Roman"/>
          <w:sz w:val="28"/>
          <w:szCs w:val="28"/>
        </w:rPr>
        <w:t xml:space="preserve">• выраженность </w:t>
      </w:r>
      <w:proofErr w:type="spellStart"/>
      <w:r w:rsidRPr="00B96180">
        <w:rPr>
          <w:rFonts w:ascii="Times New Roman" w:hAnsi="Times New Roman" w:cs="Times New Roman"/>
          <w:sz w:val="28"/>
          <w:szCs w:val="28"/>
        </w:rPr>
        <w:t>психоорганических</w:t>
      </w:r>
      <w:proofErr w:type="spellEnd"/>
      <w:r w:rsidRPr="00B96180">
        <w:rPr>
          <w:rFonts w:ascii="Times New Roman" w:hAnsi="Times New Roman" w:cs="Times New Roman"/>
          <w:sz w:val="28"/>
          <w:szCs w:val="28"/>
        </w:rPr>
        <w:t xml:space="preserve"> и астенических проявлений (повышенная утомляемость, замедленность и истощаемость всех нервно-психических процессов); </w:t>
      </w:r>
    </w:p>
    <w:p w14:paraId="093F3ECB" w14:textId="77777777" w:rsidR="00B96180" w:rsidRDefault="00F652E1">
      <w:pPr>
        <w:rPr>
          <w:rFonts w:ascii="Times New Roman" w:hAnsi="Times New Roman" w:cs="Times New Roman"/>
          <w:sz w:val="28"/>
          <w:szCs w:val="28"/>
        </w:rPr>
      </w:pPr>
      <w:r w:rsidRPr="00B96180">
        <w:rPr>
          <w:rFonts w:ascii="Times New Roman" w:hAnsi="Times New Roman" w:cs="Times New Roman"/>
          <w:sz w:val="28"/>
          <w:szCs w:val="28"/>
        </w:rPr>
        <w:t xml:space="preserve">• трудности переключения на другие виды деятельности; </w:t>
      </w:r>
    </w:p>
    <w:p w14:paraId="139106DC" w14:textId="77777777" w:rsidR="00B96180" w:rsidRDefault="00F652E1">
      <w:pPr>
        <w:rPr>
          <w:rFonts w:ascii="Times New Roman" w:hAnsi="Times New Roman" w:cs="Times New Roman"/>
          <w:sz w:val="28"/>
          <w:szCs w:val="28"/>
        </w:rPr>
      </w:pPr>
      <w:r w:rsidRPr="00B96180">
        <w:rPr>
          <w:rFonts w:ascii="Times New Roman" w:hAnsi="Times New Roman" w:cs="Times New Roman"/>
          <w:sz w:val="28"/>
          <w:szCs w:val="28"/>
        </w:rPr>
        <w:t xml:space="preserve">• недостаточность концентрации внимания, замедленность восприятия, снижение объема механической памяти; </w:t>
      </w:r>
    </w:p>
    <w:p w14:paraId="2B3E45C5" w14:textId="77777777" w:rsidR="00B96180" w:rsidRDefault="00F652E1">
      <w:pPr>
        <w:rPr>
          <w:rFonts w:ascii="Times New Roman" w:hAnsi="Times New Roman" w:cs="Times New Roman"/>
          <w:sz w:val="28"/>
          <w:szCs w:val="28"/>
        </w:rPr>
      </w:pPr>
      <w:r w:rsidRPr="00B96180">
        <w:rPr>
          <w:rFonts w:ascii="Times New Roman" w:hAnsi="Times New Roman" w:cs="Times New Roman"/>
          <w:sz w:val="28"/>
          <w:szCs w:val="28"/>
        </w:rPr>
        <w:t xml:space="preserve">• низкая познавательная активность (пониженный интересе к заданиям, плохая сосредоточенность, медлительность); </w:t>
      </w:r>
    </w:p>
    <w:p w14:paraId="29CF4A35" w14:textId="77777777" w:rsidR="00B96180" w:rsidRDefault="00F652E1">
      <w:pPr>
        <w:rPr>
          <w:rFonts w:ascii="Times New Roman" w:hAnsi="Times New Roman" w:cs="Times New Roman"/>
          <w:sz w:val="28"/>
          <w:szCs w:val="28"/>
        </w:rPr>
      </w:pPr>
      <w:r w:rsidRPr="00B96180">
        <w:rPr>
          <w:rFonts w:ascii="Times New Roman" w:hAnsi="Times New Roman" w:cs="Times New Roman"/>
          <w:sz w:val="28"/>
          <w:szCs w:val="28"/>
        </w:rPr>
        <w:t xml:space="preserve">• нарушения в формировании мыслительной деятельности; </w:t>
      </w:r>
    </w:p>
    <w:p w14:paraId="2386EF1A" w14:textId="77777777" w:rsidR="00B96180" w:rsidRDefault="00F652E1">
      <w:pPr>
        <w:rPr>
          <w:rFonts w:ascii="Times New Roman" w:hAnsi="Times New Roman" w:cs="Times New Roman"/>
          <w:sz w:val="28"/>
          <w:szCs w:val="28"/>
        </w:rPr>
      </w:pPr>
      <w:r w:rsidRPr="00B96180">
        <w:rPr>
          <w:rFonts w:ascii="Times New Roman" w:hAnsi="Times New Roman" w:cs="Times New Roman"/>
          <w:sz w:val="28"/>
          <w:szCs w:val="28"/>
        </w:rPr>
        <w:t xml:space="preserve">• повышенная эмоциональная возбудимость, раздражительность, двигательная расторможенность – у одних детей; у других детей – заторможенность, застенчивость, робость; </w:t>
      </w:r>
    </w:p>
    <w:p w14:paraId="3E28AC02" w14:textId="77777777" w:rsidR="00B96180" w:rsidRDefault="00F652E1">
      <w:pPr>
        <w:rPr>
          <w:rFonts w:ascii="Times New Roman" w:hAnsi="Times New Roman" w:cs="Times New Roman"/>
          <w:sz w:val="28"/>
          <w:szCs w:val="28"/>
        </w:rPr>
      </w:pPr>
      <w:r w:rsidRPr="00B96180">
        <w:rPr>
          <w:rFonts w:ascii="Times New Roman" w:hAnsi="Times New Roman" w:cs="Times New Roman"/>
          <w:sz w:val="28"/>
          <w:szCs w:val="28"/>
        </w:rPr>
        <w:t xml:space="preserve">• склонность к частым сменам настроения, сочетающаяся с повышением эмоциональных реакций; </w:t>
      </w:r>
    </w:p>
    <w:p w14:paraId="081A0D26" w14:textId="77777777" w:rsidR="00B96180" w:rsidRDefault="00F652E1">
      <w:pPr>
        <w:rPr>
          <w:rFonts w:ascii="Times New Roman" w:hAnsi="Times New Roman" w:cs="Times New Roman"/>
          <w:sz w:val="28"/>
          <w:szCs w:val="28"/>
        </w:rPr>
      </w:pPr>
      <w:r w:rsidRPr="00B96180">
        <w:rPr>
          <w:rFonts w:ascii="Times New Roman" w:hAnsi="Times New Roman" w:cs="Times New Roman"/>
          <w:sz w:val="28"/>
          <w:szCs w:val="28"/>
        </w:rPr>
        <w:t xml:space="preserve">• нарушения поведения, которые могут проявляться в виде двигательной расторможенности, агрессии, реакции протеста по отношению к окружающим. </w:t>
      </w:r>
    </w:p>
    <w:p w14:paraId="780DB399" w14:textId="77777777" w:rsidR="00B96180" w:rsidRDefault="00F652E1">
      <w:pPr>
        <w:rPr>
          <w:rFonts w:ascii="Times New Roman" w:hAnsi="Times New Roman" w:cs="Times New Roman"/>
          <w:sz w:val="28"/>
          <w:szCs w:val="28"/>
        </w:rPr>
      </w:pPr>
      <w:r w:rsidRPr="00B96180">
        <w:rPr>
          <w:rFonts w:ascii="Times New Roman" w:hAnsi="Times New Roman" w:cs="Times New Roman"/>
          <w:sz w:val="28"/>
          <w:szCs w:val="28"/>
        </w:rPr>
        <w:t xml:space="preserve">У некоторых детей можно наблюдать состояние полного безразличия, равнодушия, безучастного отношения к окружающим. Очень важным для ребенка с нарушениями опорно-двигательного аппарата является формирование способности самостоятельно удовлетворять основные физиологические потребности, выполнять повседневную бытовую деятельность и навыки личной гигиены. </w:t>
      </w:r>
    </w:p>
    <w:p w14:paraId="3A4B8963" w14:textId="77777777" w:rsidR="00B96180" w:rsidRDefault="00F652E1">
      <w:pPr>
        <w:rPr>
          <w:rFonts w:ascii="Times New Roman" w:hAnsi="Times New Roman" w:cs="Times New Roman"/>
          <w:sz w:val="28"/>
          <w:szCs w:val="28"/>
        </w:rPr>
      </w:pPr>
      <w:r w:rsidRPr="00B96180">
        <w:rPr>
          <w:rFonts w:ascii="Times New Roman" w:hAnsi="Times New Roman" w:cs="Times New Roman"/>
          <w:b/>
          <w:sz w:val="28"/>
          <w:szCs w:val="28"/>
          <w:u w:val="single"/>
        </w:rPr>
        <w:t>Родителям необходимо формировать у ребенка умения</w:t>
      </w:r>
      <w:r w:rsidRPr="00B96180">
        <w:rPr>
          <w:rFonts w:ascii="Times New Roman" w:hAnsi="Times New Roman" w:cs="Times New Roman"/>
          <w:sz w:val="28"/>
          <w:szCs w:val="28"/>
        </w:rPr>
        <w:t xml:space="preserve"> самостоятельно управлять физиологическими отправлениями; соблюдать личную гигиену (мыть лицо и все тело, мыть волосы, причесываться, чистить зубы, подстригать ногти); надевать и снимать верхнюю одежду, нижнее белье, головные уборы, перчатки, обувь, пользоваться застежками. </w:t>
      </w:r>
    </w:p>
    <w:p w14:paraId="4F070742" w14:textId="77777777" w:rsidR="00B96180" w:rsidRDefault="00F652E1">
      <w:pPr>
        <w:rPr>
          <w:rFonts w:ascii="Times New Roman" w:hAnsi="Times New Roman" w:cs="Times New Roman"/>
          <w:sz w:val="28"/>
          <w:szCs w:val="28"/>
        </w:rPr>
      </w:pPr>
      <w:r w:rsidRPr="00B96180">
        <w:rPr>
          <w:rFonts w:ascii="Times New Roman" w:hAnsi="Times New Roman" w:cs="Times New Roman"/>
          <w:b/>
          <w:sz w:val="28"/>
          <w:szCs w:val="28"/>
          <w:u w:val="single"/>
        </w:rPr>
        <w:t>Следует обучать ребенка самостоятельно принимать пищу</w:t>
      </w:r>
      <w:r w:rsidRPr="00B96180">
        <w:rPr>
          <w:rFonts w:ascii="Times New Roman" w:hAnsi="Times New Roman" w:cs="Times New Roman"/>
          <w:sz w:val="28"/>
          <w:szCs w:val="28"/>
        </w:rPr>
        <w:t xml:space="preserve">: подносить пищу ко рту, жевать, глотать, пользоваться посудой и столовыми приборами. </w:t>
      </w:r>
      <w:r w:rsidRPr="00B96180">
        <w:rPr>
          <w:rFonts w:ascii="Times New Roman" w:hAnsi="Times New Roman" w:cs="Times New Roman"/>
          <w:b/>
          <w:sz w:val="28"/>
          <w:szCs w:val="28"/>
          <w:u w:val="single"/>
        </w:rPr>
        <w:t>Необходимо также прививать навыки пользоваться бытовыми приборами</w:t>
      </w:r>
      <w:r w:rsidRPr="00B96180">
        <w:rPr>
          <w:rFonts w:ascii="Times New Roman" w:hAnsi="Times New Roman" w:cs="Times New Roman"/>
          <w:sz w:val="28"/>
          <w:szCs w:val="28"/>
        </w:rPr>
        <w:t xml:space="preserve"> (замками, кранами, выключателями, телефоном, утюгом и другими). Постепенно, по мере развития ребенка, можно обучать его </w:t>
      </w:r>
      <w:r w:rsidRPr="00B96180">
        <w:rPr>
          <w:rFonts w:ascii="Times New Roman" w:hAnsi="Times New Roman" w:cs="Times New Roman"/>
          <w:sz w:val="28"/>
          <w:szCs w:val="28"/>
        </w:rPr>
        <w:lastRenderedPageBreak/>
        <w:t xml:space="preserve">приготовлению пищи (чистке, мытью, резанию продуктов, их обработке, пользованию кухонным инвентарем), а также выполнению бытовых потребностей (покупке продуктов, одежды и других предметов обихода); стирке, чистке одежды и других предметов обихода; уборке помещений. </w:t>
      </w:r>
    </w:p>
    <w:p w14:paraId="4B6DE618" w14:textId="77777777" w:rsidR="00B96180" w:rsidRDefault="00F652E1">
      <w:pPr>
        <w:rPr>
          <w:rFonts w:ascii="Times New Roman" w:hAnsi="Times New Roman" w:cs="Times New Roman"/>
          <w:sz w:val="28"/>
          <w:szCs w:val="28"/>
        </w:rPr>
      </w:pPr>
      <w:r w:rsidRPr="00B96180">
        <w:rPr>
          <w:rFonts w:ascii="Times New Roman" w:hAnsi="Times New Roman" w:cs="Times New Roman"/>
          <w:sz w:val="28"/>
          <w:szCs w:val="28"/>
        </w:rPr>
        <w:t xml:space="preserve">С самого раннего возраста усилия родителей должны быть направлены на развитие у ребенка навыков самостоятельного передвижения – способность самостоятельного перемещения в пространстве, преодоления препятствий, сохранение равновесия тела. </w:t>
      </w:r>
      <w:r w:rsidRPr="00B96180">
        <w:rPr>
          <w:rFonts w:ascii="Times New Roman" w:hAnsi="Times New Roman" w:cs="Times New Roman"/>
          <w:b/>
          <w:sz w:val="28"/>
          <w:szCs w:val="28"/>
          <w:u w:val="single"/>
        </w:rPr>
        <w:t>Необходимо развивать у ребенка способность к самостоятельной ходьбе по ровной местности</w:t>
      </w:r>
      <w:r w:rsidRPr="00B96180">
        <w:rPr>
          <w:rFonts w:ascii="Times New Roman" w:hAnsi="Times New Roman" w:cs="Times New Roman"/>
          <w:sz w:val="28"/>
          <w:szCs w:val="28"/>
        </w:rPr>
        <w:t>, по лестнице, ходьбе по наклонной плоскости; обучать его изменять положение своего тела (вставать, садиться, ложиться, опускаться на колени и подниматься, перемещаться на коленях, ползать).</w:t>
      </w:r>
    </w:p>
    <w:p w14:paraId="0918A174" w14:textId="77777777" w:rsidR="00B96180" w:rsidRDefault="00F652E1">
      <w:pPr>
        <w:rPr>
          <w:rFonts w:ascii="Times New Roman" w:hAnsi="Times New Roman" w:cs="Times New Roman"/>
          <w:sz w:val="28"/>
          <w:szCs w:val="28"/>
        </w:rPr>
      </w:pPr>
      <w:r w:rsidRPr="00B96180">
        <w:rPr>
          <w:rFonts w:ascii="Times New Roman" w:hAnsi="Times New Roman" w:cs="Times New Roman"/>
          <w:sz w:val="28"/>
          <w:szCs w:val="28"/>
        </w:rPr>
        <w:t xml:space="preserve"> </w:t>
      </w:r>
      <w:r w:rsidRPr="00B96180">
        <w:rPr>
          <w:rFonts w:ascii="Times New Roman" w:hAnsi="Times New Roman" w:cs="Times New Roman"/>
          <w:b/>
          <w:sz w:val="28"/>
          <w:szCs w:val="28"/>
          <w:u w:val="single"/>
        </w:rPr>
        <w:t>Необходимо учить ребенка с ДЦП пользоваться общественным и личным транспортом</w:t>
      </w:r>
      <w:r w:rsidRPr="00B96180">
        <w:rPr>
          <w:rFonts w:ascii="Times New Roman" w:hAnsi="Times New Roman" w:cs="Times New Roman"/>
          <w:sz w:val="28"/>
          <w:szCs w:val="28"/>
        </w:rPr>
        <w:t xml:space="preserve"> (входить, выходить, перемещаться). Это возможно осуществить с помощью социально</w:t>
      </w:r>
      <w:r w:rsidR="00B96180">
        <w:rPr>
          <w:rFonts w:ascii="Times New Roman" w:hAnsi="Times New Roman" w:cs="Times New Roman"/>
          <w:sz w:val="28"/>
          <w:szCs w:val="28"/>
        </w:rPr>
        <w:t>-</w:t>
      </w:r>
      <w:r w:rsidRPr="00B96180">
        <w:rPr>
          <w:rFonts w:ascii="Times New Roman" w:hAnsi="Times New Roman" w:cs="Times New Roman"/>
          <w:sz w:val="28"/>
          <w:szCs w:val="28"/>
        </w:rPr>
        <w:t xml:space="preserve">бытовой реабилитации, помощь в которой оказывают социальные службы по месту жительства. </w:t>
      </w:r>
    </w:p>
    <w:p w14:paraId="7EF2C228" w14:textId="77777777" w:rsidR="00B96180" w:rsidRDefault="00F652E1">
      <w:pPr>
        <w:rPr>
          <w:rFonts w:ascii="Times New Roman" w:hAnsi="Times New Roman" w:cs="Times New Roman"/>
          <w:sz w:val="28"/>
          <w:szCs w:val="28"/>
        </w:rPr>
      </w:pPr>
      <w:r w:rsidRPr="00B96180">
        <w:rPr>
          <w:rFonts w:ascii="Times New Roman" w:hAnsi="Times New Roman" w:cs="Times New Roman"/>
          <w:sz w:val="28"/>
          <w:szCs w:val="28"/>
        </w:rPr>
        <w:t xml:space="preserve">Для оказания комплексной помощи ребенку с нарушением опорно-двигательного аппарата необходимо максимально раннее выявление нарушений развития и своевременное начало коррекционно-педагогической помощи, включающей медикаментозное лечение, реабилитационные услуги, регламентированные в индивидуальной программе реабилитации или </w:t>
      </w:r>
      <w:proofErr w:type="spellStart"/>
      <w:r w:rsidRPr="00B96180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Pr="00B96180">
        <w:rPr>
          <w:rFonts w:ascii="Times New Roman" w:hAnsi="Times New Roman" w:cs="Times New Roman"/>
          <w:sz w:val="28"/>
          <w:szCs w:val="28"/>
        </w:rPr>
        <w:t>; комплексное психолого-педагогическое сопровождение развития ребенка в образовательной организации и в домашних условиях. Организация коррекционно-образовательного процесса ребенка с нарушением опорно-двигательного аппарата должна осуществляться с учетом медицинских рекомендаций (соблюдение ортопедического режима); использования специальных методов, приемов и средств обучения и воспитания; реализации потребности в максимальном расширении образовательного пространства – выход за пределы образовательной организации с целью формирования жизненного опыта и социализации ребенка с нарушением опорно-двигательного</w:t>
      </w:r>
      <w:r w:rsidR="00B96180">
        <w:rPr>
          <w:rFonts w:ascii="Times New Roman" w:hAnsi="Times New Roman" w:cs="Times New Roman"/>
          <w:sz w:val="28"/>
          <w:szCs w:val="28"/>
        </w:rPr>
        <w:t xml:space="preserve"> аппарата. </w:t>
      </w:r>
      <w:r w:rsidRPr="00B9618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4CD967" w14:textId="77777777" w:rsidR="00B96180" w:rsidRDefault="00F652E1">
      <w:pPr>
        <w:rPr>
          <w:rFonts w:ascii="Times New Roman" w:hAnsi="Times New Roman" w:cs="Times New Roman"/>
          <w:sz w:val="28"/>
          <w:szCs w:val="28"/>
        </w:rPr>
      </w:pPr>
      <w:r w:rsidRPr="00B96180">
        <w:rPr>
          <w:rFonts w:ascii="Times New Roman" w:hAnsi="Times New Roman" w:cs="Times New Roman"/>
          <w:sz w:val="28"/>
          <w:szCs w:val="28"/>
        </w:rPr>
        <w:t xml:space="preserve">При организации коррекционно-педагогической помощи обучающимся с НОДА следует учитывать особые образовательные потребности детей: </w:t>
      </w:r>
    </w:p>
    <w:p w14:paraId="03655180" w14:textId="77777777" w:rsidR="00B96180" w:rsidRDefault="00F652E1">
      <w:pPr>
        <w:rPr>
          <w:rFonts w:ascii="Times New Roman" w:hAnsi="Times New Roman" w:cs="Times New Roman"/>
          <w:sz w:val="28"/>
          <w:szCs w:val="28"/>
        </w:rPr>
      </w:pPr>
      <w:r w:rsidRPr="00B96180">
        <w:rPr>
          <w:rFonts w:ascii="Times New Roman" w:hAnsi="Times New Roman" w:cs="Times New Roman"/>
          <w:sz w:val="28"/>
          <w:szCs w:val="28"/>
        </w:rPr>
        <w:sym w:font="Symbol" w:char="F0B7"/>
      </w:r>
      <w:r w:rsidRPr="00B96180">
        <w:rPr>
          <w:rFonts w:ascii="Times New Roman" w:hAnsi="Times New Roman" w:cs="Times New Roman"/>
          <w:sz w:val="28"/>
          <w:szCs w:val="28"/>
        </w:rPr>
        <w:t xml:space="preserve"> осуществление непрерывности коррекционно-развивающего процесса, в соответствии с требованиями адаптированной основн</w:t>
      </w:r>
      <w:r w:rsidR="00B96180">
        <w:rPr>
          <w:rFonts w:ascii="Times New Roman" w:hAnsi="Times New Roman" w:cs="Times New Roman"/>
          <w:sz w:val="28"/>
          <w:szCs w:val="28"/>
        </w:rPr>
        <w:t xml:space="preserve">ой образовательной программы; </w:t>
      </w:r>
      <w:r w:rsidRPr="00B9618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A0A8D7" w14:textId="77777777" w:rsidR="00B96180" w:rsidRDefault="00F652E1">
      <w:pPr>
        <w:rPr>
          <w:rFonts w:ascii="Times New Roman" w:hAnsi="Times New Roman" w:cs="Times New Roman"/>
          <w:sz w:val="28"/>
          <w:szCs w:val="28"/>
        </w:rPr>
      </w:pPr>
      <w:r w:rsidRPr="00B96180">
        <w:rPr>
          <w:rFonts w:ascii="Times New Roman" w:hAnsi="Times New Roman" w:cs="Times New Roman"/>
          <w:sz w:val="28"/>
          <w:szCs w:val="28"/>
        </w:rPr>
        <w:sym w:font="Symbol" w:char="F0B7"/>
      </w:r>
      <w:r w:rsidRPr="00B96180">
        <w:rPr>
          <w:rFonts w:ascii="Times New Roman" w:hAnsi="Times New Roman" w:cs="Times New Roman"/>
          <w:sz w:val="28"/>
          <w:szCs w:val="28"/>
        </w:rPr>
        <w:t xml:space="preserve"> включение в образовательный процесс медицинских реабилитационных мероприятий, в соответствии индивидуальной программы реабилитации или </w:t>
      </w:r>
      <w:proofErr w:type="spellStart"/>
      <w:r w:rsidRPr="00B96180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Pr="00B9618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0DB0643" w14:textId="77777777" w:rsidR="00B96180" w:rsidRDefault="00F652E1">
      <w:pPr>
        <w:rPr>
          <w:rFonts w:ascii="Times New Roman" w:hAnsi="Times New Roman" w:cs="Times New Roman"/>
          <w:sz w:val="28"/>
          <w:szCs w:val="28"/>
        </w:rPr>
      </w:pPr>
      <w:r w:rsidRPr="00B96180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B96180">
        <w:rPr>
          <w:rFonts w:ascii="Times New Roman" w:hAnsi="Times New Roman" w:cs="Times New Roman"/>
          <w:sz w:val="28"/>
          <w:szCs w:val="28"/>
        </w:rPr>
        <w:t xml:space="preserve"> разработка структуры занятий с учётом возрастных и психофизических особенностей детей и степени выраженности дефекта; </w:t>
      </w:r>
    </w:p>
    <w:p w14:paraId="117FC1F0" w14:textId="77777777" w:rsidR="00B96180" w:rsidRDefault="00F652E1">
      <w:pPr>
        <w:rPr>
          <w:rFonts w:ascii="Times New Roman" w:hAnsi="Times New Roman" w:cs="Times New Roman"/>
          <w:sz w:val="28"/>
          <w:szCs w:val="28"/>
        </w:rPr>
      </w:pPr>
      <w:r w:rsidRPr="00B96180">
        <w:rPr>
          <w:rFonts w:ascii="Times New Roman" w:hAnsi="Times New Roman" w:cs="Times New Roman"/>
          <w:sz w:val="28"/>
          <w:szCs w:val="28"/>
        </w:rPr>
        <w:sym w:font="Symbol" w:char="F0B7"/>
      </w:r>
      <w:r w:rsidRPr="00B96180">
        <w:rPr>
          <w:rFonts w:ascii="Times New Roman" w:hAnsi="Times New Roman" w:cs="Times New Roman"/>
          <w:sz w:val="28"/>
          <w:szCs w:val="28"/>
        </w:rPr>
        <w:t xml:space="preserve"> использование специальных методов, приёмов и средств обучения, современных образовательных технологий; </w:t>
      </w:r>
    </w:p>
    <w:p w14:paraId="4473C411" w14:textId="77777777" w:rsidR="00B96180" w:rsidRDefault="00F652E1">
      <w:pPr>
        <w:rPr>
          <w:rFonts w:ascii="Times New Roman" w:hAnsi="Times New Roman" w:cs="Times New Roman"/>
          <w:sz w:val="28"/>
          <w:szCs w:val="28"/>
        </w:rPr>
      </w:pPr>
      <w:r w:rsidRPr="00B96180">
        <w:rPr>
          <w:rFonts w:ascii="Times New Roman" w:hAnsi="Times New Roman" w:cs="Times New Roman"/>
          <w:sz w:val="28"/>
          <w:szCs w:val="28"/>
        </w:rPr>
        <w:sym w:font="Symbol" w:char="F0B7"/>
      </w:r>
      <w:r w:rsidRPr="00B96180">
        <w:rPr>
          <w:rFonts w:ascii="Times New Roman" w:hAnsi="Times New Roman" w:cs="Times New Roman"/>
          <w:sz w:val="28"/>
          <w:szCs w:val="28"/>
        </w:rPr>
        <w:t xml:space="preserve"> применение наглядно-действенного метода обучения и упрощение системы учебно-познавательных задач, решаемых в процессе образования; </w:t>
      </w:r>
    </w:p>
    <w:p w14:paraId="29DB6EB7" w14:textId="77777777" w:rsidR="00B96180" w:rsidRDefault="00F652E1">
      <w:pPr>
        <w:rPr>
          <w:rFonts w:ascii="Times New Roman" w:hAnsi="Times New Roman" w:cs="Times New Roman"/>
          <w:sz w:val="28"/>
          <w:szCs w:val="28"/>
        </w:rPr>
      </w:pPr>
      <w:r w:rsidRPr="00B96180">
        <w:rPr>
          <w:rFonts w:ascii="Times New Roman" w:hAnsi="Times New Roman" w:cs="Times New Roman"/>
          <w:sz w:val="28"/>
          <w:szCs w:val="28"/>
        </w:rPr>
        <w:sym w:font="Symbol" w:char="F0B7"/>
      </w:r>
      <w:r w:rsidRPr="00B96180">
        <w:rPr>
          <w:rFonts w:ascii="Times New Roman" w:hAnsi="Times New Roman" w:cs="Times New Roman"/>
          <w:sz w:val="28"/>
          <w:szCs w:val="28"/>
        </w:rPr>
        <w:t xml:space="preserve"> коррекция нарушений произносительной стороны речи, предупреждение и устранение дислексии и </w:t>
      </w:r>
      <w:proofErr w:type="spellStart"/>
      <w:r w:rsidRPr="00B96180">
        <w:rPr>
          <w:rFonts w:ascii="Times New Roman" w:hAnsi="Times New Roman" w:cs="Times New Roman"/>
          <w:sz w:val="28"/>
          <w:szCs w:val="28"/>
        </w:rPr>
        <w:t>дисграфии</w:t>
      </w:r>
      <w:proofErr w:type="spellEnd"/>
      <w:r w:rsidRPr="00B9618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04DC21A" w14:textId="77777777" w:rsidR="00B96180" w:rsidRDefault="00F652E1" w:rsidP="00B96180">
      <w:pPr>
        <w:jc w:val="center"/>
        <w:rPr>
          <w:rFonts w:ascii="Times New Roman" w:hAnsi="Times New Roman" w:cs="Times New Roman"/>
          <w:sz w:val="28"/>
          <w:szCs w:val="28"/>
        </w:rPr>
      </w:pPr>
      <w:r w:rsidRPr="00B96180">
        <w:rPr>
          <w:rFonts w:ascii="Times New Roman" w:hAnsi="Times New Roman" w:cs="Times New Roman"/>
          <w:sz w:val="28"/>
          <w:szCs w:val="28"/>
        </w:rPr>
        <w:t>Организация выполнения домашних заданий</w:t>
      </w:r>
    </w:p>
    <w:p w14:paraId="307AEF6F" w14:textId="77777777" w:rsidR="00B96180" w:rsidRDefault="00F652E1">
      <w:pPr>
        <w:rPr>
          <w:rFonts w:ascii="Times New Roman" w:hAnsi="Times New Roman" w:cs="Times New Roman"/>
          <w:sz w:val="28"/>
          <w:szCs w:val="28"/>
        </w:rPr>
      </w:pPr>
      <w:r w:rsidRPr="00B96180">
        <w:rPr>
          <w:rFonts w:ascii="Times New Roman" w:hAnsi="Times New Roman" w:cs="Times New Roman"/>
          <w:sz w:val="28"/>
          <w:szCs w:val="28"/>
        </w:rPr>
        <w:t xml:space="preserve"> Для организации занятий в домашних условиях особенно важно: </w:t>
      </w:r>
    </w:p>
    <w:p w14:paraId="76892E30" w14:textId="77777777" w:rsidR="00B96180" w:rsidRDefault="00F652E1">
      <w:pPr>
        <w:rPr>
          <w:rFonts w:ascii="Times New Roman" w:hAnsi="Times New Roman" w:cs="Times New Roman"/>
          <w:sz w:val="28"/>
          <w:szCs w:val="28"/>
        </w:rPr>
      </w:pPr>
      <w:r w:rsidRPr="00B96180">
        <w:rPr>
          <w:rFonts w:ascii="Times New Roman" w:hAnsi="Times New Roman" w:cs="Times New Roman"/>
          <w:sz w:val="28"/>
          <w:szCs w:val="28"/>
        </w:rPr>
        <w:t xml:space="preserve">• установить время занятий, определить перерывы для отдыха; </w:t>
      </w:r>
    </w:p>
    <w:p w14:paraId="1C24480D" w14:textId="77777777" w:rsidR="00B96180" w:rsidRDefault="00F652E1">
      <w:pPr>
        <w:rPr>
          <w:rFonts w:ascii="Times New Roman" w:hAnsi="Times New Roman" w:cs="Times New Roman"/>
          <w:sz w:val="28"/>
          <w:szCs w:val="28"/>
        </w:rPr>
      </w:pPr>
      <w:r w:rsidRPr="00B96180">
        <w:rPr>
          <w:rFonts w:ascii="Times New Roman" w:hAnsi="Times New Roman" w:cs="Times New Roman"/>
          <w:sz w:val="28"/>
          <w:szCs w:val="28"/>
        </w:rPr>
        <w:t xml:space="preserve">• выбрать постоянное место для занятий, где все нужные предметы находятся под рукой; </w:t>
      </w:r>
    </w:p>
    <w:p w14:paraId="376158AC" w14:textId="77777777" w:rsidR="00B96180" w:rsidRDefault="00F652E1">
      <w:pPr>
        <w:rPr>
          <w:rFonts w:ascii="Times New Roman" w:hAnsi="Times New Roman" w:cs="Times New Roman"/>
          <w:sz w:val="28"/>
          <w:szCs w:val="28"/>
        </w:rPr>
      </w:pPr>
      <w:r w:rsidRPr="00B96180">
        <w:rPr>
          <w:rFonts w:ascii="Times New Roman" w:hAnsi="Times New Roman" w:cs="Times New Roman"/>
          <w:sz w:val="28"/>
          <w:szCs w:val="28"/>
        </w:rPr>
        <w:t xml:space="preserve">• определить максимально правильное положение тела ребёнка; при необходимости использовать дополнительные средства, такие как утяжелители, подставки для максимальной компенсации двигательных нарушений; </w:t>
      </w:r>
    </w:p>
    <w:p w14:paraId="33F16937" w14:textId="77777777" w:rsidR="00B96180" w:rsidRDefault="00F652E1">
      <w:pPr>
        <w:rPr>
          <w:rFonts w:ascii="Times New Roman" w:hAnsi="Times New Roman" w:cs="Times New Roman"/>
          <w:sz w:val="28"/>
          <w:szCs w:val="28"/>
        </w:rPr>
      </w:pPr>
      <w:r w:rsidRPr="00B96180">
        <w:rPr>
          <w:rFonts w:ascii="Times New Roman" w:hAnsi="Times New Roman" w:cs="Times New Roman"/>
          <w:sz w:val="28"/>
          <w:szCs w:val="28"/>
        </w:rPr>
        <w:t xml:space="preserve">• выбрать последовательность выполнения заданий, реализация которой возможна в двух вариантах, в зависимости от психофизических особенностей ребёнка: - от простого к сложному – данный подход способствует повышению мотивации к выполнению заданий; - от сложного задания к простому – такая тактика больше подходит ребёнку с высоким уровнем истощаемости нервной системы; </w:t>
      </w:r>
    </w:p>
    <w:p w14:paraId="6BFFC517" w14:textId="77777777" w:rsidR="00B96180" w:rsidRDefault="00F652E1">
      <w:pPr>
        <w:rPr>
          <w:rFonts w:ascii="Times New Roman" w:hAnsi="Times New Roman" w:cs="Times New Roman"/>
          <w:sz w:val="28"/>
          <w:szCs w:val="28"/>
        </w:rPr>
      </w:pPr>
      <w:r w:rsidRPr="00B96180">
        <w:rPr>
          <w:rFonts w:ascii="Times New Roman" w:hAnsi="Times New Roman" w:cs="Times New Roman"/>
          <w:sz w:val="28"/>
          <w:szCs w:val="28"/>
        </w:rPr>
        <w:t xml:space="preserve">• учебный материал должен формировать эмоционально-волевые качества, обогащать эмоциональный опыт, активизировать мышление, проектировать социальное взаимодействие и двигательные акты, формировать личностную ориентацию. </w:t>
      </w:r>
    </w:p>
    <w:p w14:paraId="03ADE37A" w14:textId="1122FF4A" w:rsidR="003646D1" w:rsidRPr="00B96180" w:rsidRDefault="00F652E1">
      <w:pPr>
        <w:rPr>
          <w:rFonts w:ascii="Times New Roman" w:hAnsi="Times New Roman" w:cs="Times New Roman"/>
          <w:sz w:val="28"/>
          <w:szCs w:val="28"/>
        </w:rPr>
      </w:pPr>
      <w:r w:rsidRPr="00B96180">
        <w:rPr>
          <w:rFonts w:ascii="Times New Roman" w:hAnsi="Times New Roman" w:cs="Times New Roman"/>
          <w:sz w:val="28"/>
          <w:szCs w:val="28"/>
        </w:rPr>
        <w:t xml:space="preserve">Дети с нарушениями опорно-двигательного аппарата характеризуются повышенной утомляемостью, впечатлительностью. Они чутко реагируют на любые изменения внешней среды: обстановки, погоды, а особенно – настроения и отношения близких людей. Поэтому, именно семья, родители – вот основной источник, из которого могут черпать силы и энергию для выздоровления дети ДЦП. Приучение ребенка к правильному режиму учебных и лечебно-реабилитационных занятий должно сочетаться с самодисциплиной родителей, уважением к ребенку, доброжелательностью, разумной требовательностью. Учитывая выраженность нарушений устной </w:t>
      </w:r>
      <w:r w:rsidRPr="00B96180">
        <w:rPr>
          <w:rFonts w:ascii="Times New Roman" w:hAnsi="Times New Roman" w:cs="Times New Roman"/>
          <w:sz w:val="28"/>
          <w:szCs w:val="28"/>
        </w:rPr>
        <w:lastRenderedPageBreak/>
        <w:t>речи у ребенка, будьте терпеливы в разговоре с ним, давайте ему время ответить на ваши вопросы, говорите по очереди, помните о важности повторения. Следите, чтобы ребенок не переутомлялся. Чаще хвалите и поощряйте ребенка. Систематическая, тщательно организованное работа родителей в реализации комплексной медицинской, реабилитационной, психолого-педагогической помощи ребенку с нарушениями опорно-двигательного аппарата – залог эффективности коррекционно</w:t>
      </w:r>
      <w:r w:rsidR="00EF35BB">
        <w:rPr>
          <w:rFonts w:ascii="Times New Roman" w:hAnsi="Times New Roman" w:cs="Times New Roman"/>
          <w:sz w:val="28"/>
          <w:szCs w:val="28"/>
        </w:rPr>
        <w:t>-</w:t>
      </w:r>
      <w:bookmarkStart w:id="0" w:name="_GoBack"/>
      <w:bookmarkEnd w:id="0"/>
      <w:r w:rsidRPr="00B96180">
        <w:rPr>
          <w:rFonts w:ascii="Times New Roman" w:hAnsi="Times New Roman" w:cs="Times New Roman"/>
          <w:sz w:val="28"/>
          <w:szCs w:val="28"/>
        </w:rPr>
        <w:t>развивающего процесса и успешного обучения, воспитания и развития ребенка.</w:t>
      </w:r>
    </w:p>
    <w:sectPr w:rsidR="003646D1" w:rsidRPr="00B961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E53"/>
    <w:rsid w:val="0013793D"/>
    <w:rsid w:val="00632665"/>
    <w:rsid w:val="00B96180"/>
    <w:rsid w:val="00EF35BB"/>
    <w:rsid w:val="00F652E1"/>
    <w:rsid w:val="00FB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69A61"/>
  <w15:chartTrackingRefBased/>
  <w15:docId w15:val="{F7C69349-D2DE-4A8D-AA8B-CD109C405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1410</Words>
  <Characters>8038</Characters>
  <Application>Microsoft Office Word</Application>
  <DocSecurity>0</DocSecurity>
  <Lines>66</Lines>
  <Paragraphs>18</Paragraphs>
  <ScaleCrop>false</ScaleCrop>
  <Company/>
  <LinksUpToDate>false</LinksUpToDate>
  <CharactersWithSpaces>9430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2024-09-29T13:06:00Z</dcterms:created>
  <dcterms:modified xsi:type="dcterms:W3CDTF">2026-10-15T09:14:00Z</dcterms:modified>
</cp:coreProperties>
</file>