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814C4" w14:textId="77777777" w:rsidR="00B05A62" w:rsidRDefault="00B05A62" w:rsidP="00B05A62">
      <w:pPr>
        <w:spacing w:before="2"/>
        <w:ind w:left="102"/>
        <w:jc w:val="center"/>
        <w:rPr>
          <w:b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СОВЕТЫ </w:t>
      </w:r>
      <w:proofErr w:type="gramStart"/>
      <w:r>
        <w:rPr>
          <w:b/>
          <w:bCs/>
          <w:color w:val="C00000"/>
          <w:sz w:val="28"/>
          <w:szCs w:val="28"/>
        </w:rPr>
        <w:t>РОДИТЕЛЯМ !!!</w:t>
      </w:r>
      <w:proofErr w:type="gramEnd"/>
    </w:p>
    <w:p w14:paraId="0F286C43" w14:textId="77777777" w:rsidR="00B61D8D" w:rsidRDefault="00B61D8D">
      <w:pPr>
        <w:pStyle w:val="a3"/>
        <w:spacing w:before="63"/>
        <w:ind w:left="803" w:firstLine="0"/>
        <w:rPr>
          <w:color w:val="333333"/>
          <w:spacing w:val="-5"/>
        </w:rPr>
      </w:pPr>
    </w:p>
    <w:p w14:paraId="77938BD9" w14:textId="18BC162D" w:rsidR="00D648CD" w:rsidRPr="00B05A62" w:rsidRDefault="00B61D8D" w:rsidP="00B05A62">
      <w:pPr>
        <w:pStyle w:val="a3"/>
        <w:spacing w:before="63"/>
        <w:ind w:left="803" w:firstLine="0"/>
        <w:jc w:val="center"/>
        <w:rPr>
          <w:b/>
          <w:bCs/>
        </w:rPr>
      </w:pPr>
      <w:r w:rsidRPr="00B05A62">
        <w:rPr>
          <w:b/>
          <w:bCs/>
          <w:color w:val="333333"/>
        </w:rPr>
        <w:t>«Десять</w:t>
      </w:r>
      <w:r w:rsidRPr="00B05A62">
        <w:rPr>
          <w:b/>
          <w:bCs/>
          <w:color w:val="333333"/>
          <w:spacing w:val="-5"/>
        </w:rPr>
        <w:t xml:space="preserve"> </w:t>
      </w:r>
      <w:r w:rsidRPr="00B05A62">
        <w:rPr>
          <w:b/>
          <w:bCs/>
          <w:color w:val="333333"/>
        </w:rPr>
        <w:t>заповедей хороших</w:t>
      </w:r>
      <w:r w:rsidRPr="00B05A62">
        <w:rPr>
          <w:b/>
          <w:bCs/>
          <w:color w:val="333333"/>
          <w:spacing w:val="-4"/>
        </w:rPr>
        <w:t xml:space="preserve"> </w:t>
      </w:r>
      <w:r w:rsidRPr="00B05A62">
        <w:rPr>
          <w:b/>
          <w:bCs/>
          <w:color w:val="333333"/>
        </w:rPr>
        <w:t>родителей»</w:t>
      </w:r>
    </w:p>
    <w:p w14:paraId="7268F220" w14:textId="77777777" w:rsidR="00D648CD" w:rsidRDefault="00D648CD">
      <w:pPr>
        <w:pStyle w:val="a3"/>
        <w:spacing w:before="0"/>
        <w:ind w:left="0" w:firstLine="0"/>
        <w:rPr>
          <w:sz w:val="30"/>
        </w:rPr>
      </w:pPr>
    </w:p>
    <w:p w14:paraId="6473406F" w14:textId="77777777" w:rsidR="00B05A62" w:rsidRDefault="00B61D8D" w:rsidP="00B05A62">
      <w:pPr>
        <w:pStyle w:val="a3"/>
        <w:spacing w:before="0"/>
        <w:ind w:left="0" w:firstLine="0"/>
        <w:jc w:val="right"/>
        <w:rPr>
          <w:color w:val="111111"/>
          <w:spacing w:val="-67"/>
        </w:rPr>
      </w:pPr>
      <w:r>
        <w:rPr>
          <w:color w:val="111111"/>
        </w:rPr>
        <w:t>Семья – источник вдохновения,</w:t>
      </w:r>
      <w:r>
        <w:rPr>
          <w:color w:val="111111"/>
          <w:spacing w:val="-67"/>
        </w:rPr>
        <w:t xml:space="preserve"> </w:t>
      </w:r>
    </w:p>
    <w:p w14:paraId="6E3D8125" w14:textId="6118CAF2" w:rsidR="00D648CD" w:rsidRDefault="00B05A62" w:rsidP="00B05A62">
      <w:pPr>
        <w:pStyle w:val="a3"/>
        <w:spacing w:before="0"/>
        <w:ind w:left="0" w:firstLine="0"/>
        <w:jc w:val="center"/>
      </w:pPr>
      <w:r>
        <w:rPr>
          <w:color w:val="111111"/>
        </w:rPr>
        <w:t xml:space="preserve">                                                                              </w:t>
      </w:r>
      <w:r w:rsidR="00B61D8D">
        <w:rPr>
          <w:color w:val="111111"/>
        </w:rPr>
        <w:t>Где</w:t>
      </w:r>
      <w:r w:rsidR="00B61D8D">
        <w:rPr>
          <w:color w:val="111111"/>
          <w:spacing w:val="-4"/>
        </w:rPr>
        <w:t xml:space="preserve"> </w:t>
      </w:r>
      <w:r w:rsidR="00B61D8D">
        <w:rPr>
          <w:color w:val="111111"/>
        </w:rPr>
        <w:t>рядом взрослые</w:t>
      </w:r>
      <w:r w:rsidR="00B61D8D">
        <w:rPr>
          <w:color w:val="111111"/>
          <w:spacing w:val="-2"/>
        </w:rPr>
        <w:t xml:space="preserve"> </w:t>
      </w:r>
      <w:r w:rsidR="00B61D8D">
        <w:rPr>
          <w:color w:val="111111"/>
        </w:rPr>
        <w:t>и дети,</w:t>
      </w:r>
    </w:p>
    <w:p w14:paraId="0A10E762" w14:textId="77777777" w:rsidR="00B05A62" w:rsidRDefault="00B61D8D" w:rsidP="00B05A62">
      <w:pPr>
        <w:pStyle w:val="a3"/>
        <w:spacing w:before="0"/>
        <w:ind w:left="0" w:firstLine="0"/>
        <w:jc w:val="right"/>
        <w:rPr>
          <w:color w:val="111111"/>
        </w:rPr>
      </w:pPr>
      <w:r>
        <w:rPr>
          <w:color w:val="111111"/>
        </w:rPr>
        <w:t>В семье от всех невзгод спасение,</w:t>
      </w:r>
    </w:p>
    <w:p w14:paraId="3DCA7ADB" w14:textId="77777777" w:rsidR="00B05A62" w:rsidRDefault="00B61D8D" w:rsidP="00B05A62">
      <w:pPr>
        <w:pStyle w:val="a3"/>
        <w:spacing w:before="0"/>
        <w:ind w:left="0" w:firstLine="0"/>
        <w:jc w:val="right"/>
        <w:rPr>
          <w:color w:val="111111"/>
          <w:spacing w:val="1"/>
        </w:rPr>
      </w:pPr>
      <w:r>
        <w:rPr>
          <w:color w:val="111111"/>
          <w:spacing w:val="-67"/>
        </w:rPr>
        <w:t xml:space="preserve"> </w:t>
      </w:r>
      <w:r>
        <w:rPr>
          <w:color w:val="111111"/>
        </w:rPr>
        <w:t>Здесь друг за друга все в ответе.</w:t>
      </w:r>
      <w:r>
        <w:rPr>
          <w:color w:val="111111"/>
          <w:spacing w:val="1"/>
        </w:rPr>
        <w:t xml:space="preserve"> </w:t>
      </w:r>
    </w:p>
    <w:p w14:paraId="4890572F" w14:textId="4589428A" w:rsidR="00D648CD" w:rsidRDefault="00B61D8D" w:rsidP="00B05A62">
      <w:pPr>
        <w:pStyle w:val="a3"/>
        <w:spacing w:before="0"/>
        <w:ind w:left="0" w:firstLine="0"/>
        <w:jc w:val="right"/>
        <w:rPr>
          <w:i/>
        </w:rPr>
      </w:pPr>
      <w:r>
        <w:rPr>
          <w:i/>
          <w:color w:val="111111"/>
        </w:rPr>
        <w:t>(О.</w:t>
      </w:r>
      <w:r>
        <w:rPr>
          <w:i/>
          <w:color w:val="111111"/>
          <w:spacing w:val="-2"/>
        </w:rPr>
        <w:t xml:space="preserve"> </w:t>
      </w:r>
      <w:r>
        <w:rPr>
          <w:i/>
          <w:color w:val="111111"/>
        </w:rPr>
        <w:t>В.</w:t>
      </w:r>
      <w:r>
        <w:rPr>
          <w:i/>
          <w:color w:val="111111"/>
          <w:spacing w:val="-1"/>
        </w:rPr>
        <w:t xml:space="preserve"> </w:t>
      </w:r>
      <w:r>
        <w:rPr>
          <w:i/>
          <w:color w:val="111111"/>
        </w:rPr>
        <w:t>Токмакова)</w:t>
      </w:r>
    </w:p>
    <w:p w14:paraId="646D91E5" w14:textId="77777777" w:rsidR="00D648CD" w:rsidRDefault="00B61D8D" w:rsidP="00B05A62">
      <w:pPr>
        <w:pStyle w:val="a3"/>
        <w:spacing w:before="0"/>
        <w:ind w:left="0"/>
        <w:jc w:val="both"/>
      </w:pPr>
      <w:r>
        <w:rPr>
          <w:color w:val="111111"/>
        </w:rPr>
        <w:t xml:space="preserve">Уважаемые </w:t>
      </w:r>
      <w:r>
        <w:rPr>
          <w:b/>
          <w:color w:val="111111"/>
        </w:rPr>
        <w:t>родители</w:t>
      </w:r>
      <w:r>
        <w:rPr>
          <w:color w:val="111111"/>
        </w:rPr>
        <w:t>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конечно,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стремитесь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тому,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вас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сложились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добрые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отношения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своим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ребенком,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были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для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него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примером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авторитетом,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вашей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семье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царили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взаимные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любовь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уважение.</w:t>
      </w:r>
    </w:p>
    <w:p w14:paraId="5A82E6A4" w14:textId="77777777" w:rsidR="00D648CD" w:rsidRDefault="00B61D8D" w:rsidP="00B05A62">
      <w:pPr>
        <w:pStyle w:val="a3"/>
        <w:spacing w:before="0"/>
        <w:ind w:left="0"/>
        <w:jc w:val="both"/>
      </w:pPr>
      <w:r>
        <w:rPr>
          <w:color w:val="111111"/>
        </w:rPr>
        <w:t>Хорошее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развивает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детях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сопереживание,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честность,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самостоятельность,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самоконтроль,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доброту,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способность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сотрудничеству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жизнерадостность.</w:t>
      </w:r>
    </w:p>
    <w:p w14:paraId="6AD7035B" w14:textId="77777777" w:rsidR="00D648CD" w:rsidRDefault="00B61D8D" w:rsidP="00B05A62">
      <w:pPr>
        <w:pStyle w:val="a3"/>
        <w:spacing w:before="0"/>
        <w:ind w:left="0"/>
        <w:jc w:val="both"/>
      </w:pPr>
      <w:r>
        <w:rPr>
          <w:color w:val="111111"/>
        </w:rPr>
        <w:t>Ваши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устремления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достигнут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цели,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если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будете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помнить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эти </w:t>
      </w:r>
      <w:r>
        <w:rPr>
          <w:b/>
          <w:color w:val="111111"/>
        </w:rPr>
        <w:t>десять</w:t>
      </w:r>
      <w:r>
        <w:rPr>
          <w:b/>
          <w:color w:val="111111"/>
          <w:spacing w:val="1"/>
        </w:rPr>
        <w:t xml:space="preserve"> </w:t>
      </w:r>
      <w:r>
        <w:rPr>
          <w:b/>
          <w:color w:val="111111"/>
        </w:rPr>
        <w:t>заповедей</w:t>
      </w:r>
      <w:r>
        <w:rPr>
          <w:b/>
          <w:color w:val="111111"/>
          <w:spacing w:val="-2"/>
        </w:rPr>
        <w:t xml:space="preserve"> </w:t>
      </w:r>
      <w:r>
        <w:rPr>
          <w:color w:val="111111"/>
          <w:u w:val="single" w:color="111111"/>
        </w:rPr>
        <w:t>замечательного</w:t>
      </w:r>
      <w:r>
        <w:rPr>
          <w:color w:val="111111"/>
          <w:spacing w:val="2"/>
          <w:u w:val="single" w:color="111111"/>
        </w:rPr>
        <w:t xml:space="preserve"> </w:t>
      </w:r>
      <w:r>
        <w:rPr>
          <w:color w:val="111111"/>
          <w:u w:val="single" w:color="111111"/>
        </w:rPr>
        <w:t>польского</w:t>
      </w:r>
      <w:r>
        <w:rPr>
          <w:color w:val="111111"/>
          <w:spacing w:val="-4"/>
          <w:u w:val="single" w:color="111111"/>
        </w:rPr>
        <w:t xml:space="preserve"> </w:t>
      </w:r>
      <w:r>
        <w:rPr>
          <w:color w:val="111111"/>
          <w:u w:val="single" w:color="111111"/>
        </w:rPr>
        <w:t>педагога</w:t>
      </w:r>
      <w:r>
        <w:rPr>
          <w:color w:val="111111"/>
          <w:spacing w:val="1"/>
          <w:u w:val="single" w:color="111111"/>
        </w:rPr>
        <w:t xml:space="preserve"> </w:t>
      </w:r>
      <w:r>
        <w:rPr>
          <w:color w:val="111111"/>
          <w:u w:val="single" w:color="111111"/>
        </w:rPr>
        <w:t>Януша Корчака</w:t>
      </w:r>
      <w:r>
        <w:rPr>
          <w:color w:val="111111"/>
        </w:rPr>
        <w:t>:</w:t>
      </w:r>
    </w:p>
    <w:p w14:paraId="55A8BBD5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68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Не жди, что твой ребенок будет таким, как ты или таким, как ты хочешь.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Помоги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ему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стать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не тобой,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а собой.</w:t>
      </w:r>
    </w:p>
    <w:p w14:paraId="453ACB4C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84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Не требуй от ребенка платы за все, что ты для него сделал. Ты дал ему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жизнь, как он может отблагодарить тебя? Он даст жизнь другому, тот - третьему,</w:t>
      </w:r>
      <w:r>
        <w:rPr>
          <w:color w:val="111111"/>
          <w:spacing w:val="-67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это необратимый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закон благодарности.</w:t>
      </w:r>
    </w:p>
    <w:p w14:paraId="7B95F22E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96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Не вымещай на ребенке свои обиды, чтобы в старости не есть горький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хлеб.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Ибо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что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посеешь,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то и взойдет.</w:t>
      </w:r>
    </w:p>
    <w:p w14:paraId="4278CB2B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79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Не относись к его проблемам свысока. Жизнь дана каждому по силам и,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будь уверен, ему она тяжела не меньше, чем тебе, а может быть и больше,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поскольку у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него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нет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опыта.</w:t>
      </w:r>
    </w:p>
    <w:p w14:paraId="2F16FF39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41"/>
        </w:tabs>
        <w:spacing w:before="0"/>
        <w:ind w:left="0" w:hanging="281"/>
        <w:rPr>
          <w:sz w:val="28"/>
        </w:rPr>
      </w:pPr>
      <w:r>
        <w:rPr>
          <w:color w:val="111111"/>
          <w:sz w:val="28"/>
        </w:rPr>
        <w:t>Не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унижай!</w:t>
      </w:r>
    </w:p>
    <w:p w14:paraId="2049F5F1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43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 xml:space="preserve">Не забывай, что самые важные встречи человека </w:t>
      </w:r>
      <w:proofErr w:type="gramStart"/>
      <w:r>
        <w:rPr>
          <w:color w:val="111111"/>
          <w:sz w:val="28"/>
        </w:rPr>
        <w:t>- это</w:t>
      </w:r>
      <w:proofErr w:type="gramEnd"/>
      <w:r>
        <w:rPr>
          <w:color w:val="111111"/>
          <w:sz w:val="28"/>
        </w:rPr>
        <w:t xml:space="preserve"> его встречи с детьми.</w:t>
      </w:r>
      <w:r>
        <w:rPr>
          <w:color w:val="111111"/>
          <w:spacing w:val="-67"/>
          <w:sz w:val="28"/>
        </w:rPr>
        <w:t xml:space="preserve"> </w:t>
      </w:r>
      <w:r>
        <w:rPr>
          <w:color w:val="111111"/>
          <w:sz w:val="28"/>
        </w:rPr>
        <w:t>Обращай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больше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внимания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на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них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-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мы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никогда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можем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знать,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кого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мы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встречаем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ребенке.</w:t>
      </w:r>
    </w:p>
    <w:p w14:paraId="7A57A17D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79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Не мучь себя, если не можешь сделать что-то для своего ребенка. Мучь,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если</w:t>
      </w:r>
      <w:r>
        <w:rPr>
          <w:color w:val="111111"/>
          <w:spacing w:val="26"/>
          <w:sz w:val="28"/>
        </w:rPr>
        <w:t xml:space="preserve"> </w:t>
      </w:r>
      <w:r>
        <w:rPr>
          <w:color w:val="111111"/>
          <w:sz w:val="28"/>
        </w:rPr>
        <w:t>можешь</w:t>
      </w:r>
      <w:r>
        <w:rPr>
          <w:color w:val="111111"/>
          <w:spacing w:val="26"/>
          <w:sz w:val="28"/>
        </w:rPr>
        <w:t xml:space="preserve"> </w:t>
      </w:r>
      <w:r>
        <w:rPr>
          <w:color w:val="111111"/>
          <w:sz w:val="28"/>
        </w:rPr>
        <w:t>-</w:t>
      </w:r>
      <w:r>
        <w:rPr>
          <w:color w:val="111111"/>
          <w:spacing w:val="26"/>
          <w:sz w:val="28"/>
        </w:rPr>
        <w:t xml:space="preserve"> </w:t>
      </w:r>
      <w:r>
        <w:rPr>
          <w:color w:val="111111"/>
          <w:sz w:val="28"/>
        </w:rPr>
        <w:t>но</w:t>
      </w:r>
      <w:r>
        <w:rPr>
          <w:color w:val="111111"/>
          <w:spacing w:val="27"/>
          <w:sz w:val="28"/>
        </w:rPr>
        <w:t xml:space="preserve"> </w:t>
      </w:r>
      <w:r>
        <w:rPr>
          <w:color w:val="111111"/>
          <w:sz w:val="28"/>
        </w:rPr>
        <w:t>не</w:t>
      </w:r>
      <w:r>
        <w:rPr>
          <w:color w:val="111111"/>
          <w:spacing w:val="26"/>
          <w:sz w:val="28"/>
        </w:rPr>
        <w:t xml:space="preserve"> </w:t>
      </w:r>
      <w:r>
        <w:rPr>
          <w:color w:val="111111"/>
          <w:sz w:val="28"/>
        </w:rPr>
        <w:t>делаешь.</w:t>
      </w:r>
      <w:r>
        <w:rPr>
          <w:color w:val="111111"/>
          <w:spacing w:val="25"/>
          <w:sz w:val="28"/>
        </w:rPr>
        <w:t xml:space="preserve"> </w:t>
      </w:r>
      <w:r>
        <w:rPr>
          <w:color w:val="111111"/>
          <w:sz w:val="28"/>
        </w:rPr>
        <w:t>Помни,</w:t>
      </w:r>
      <w:r>
        <w:rPr>
          <w:color w:val="111111"/>
          <w:spacing w:val="24"/>
          <w:sz w:val="28"/>
        </w:rPr>
        <w:t xml:space="preserve"> </w:t>
      </w:r>
      <w:r>
        <w:rPr>
          <w:color w:val="111111"/>
          <w:sz w:val="28"/>
        </w:rPr>
        <w:t>для</w:t>
      </w:r>
      <w:r>
        <w:rPr>
          <w:color w:val="111111"/>
          <w:spacing w:val="26"/>
          <w:sz w:val="28"/>
        </w:rPr>
        <w:t xml:space="preserve"> </w:t>
      </w:r>
      <w:r>
        <w:rPr>
          <w:color w:val="111111"/>
          <w:sz w:val="28"/>
        </w:rPr>
        <w:t>ребенка</w:t>
      </w:r>
      <w:r>
        <w:rPr>
          <w:color w:val="111111"/>
          <w:spacing w:val="26"/>
          <w:sz w:val="28"/>
        </w:rPr>
        <w:t xml:space="preserve"> </w:t>
      </w:r>
      <w:r>
        <w:rPr>
          <w:color w:val="111111"/>
          <w:sz w:val="28"/>
        </w:rPr>
        <w:t>сделано</w:t>
      </w:r>
      <w:r>
        <w:rPr>
          <w:color w:val="111111"/>
          <w:spacing w:val="27"/>
          <w:sz w:val="28"/>
        </w:rPr>
        <w:t xml:space="preserve"> </w:t>
      </w:r>
      <w:r>
        <w:rPr>
          <w:color w:val="111111"/>
          <w:sz w:val="28"/>
        </w:rPr>
        <w:t>недостаточно,</w:t>
      </w:r>
      <w:r>
        <w:rPr>
          <w:color w:val="111111"/>
          <w:spacing w:val="25"/>
          <w:sz w:val="28"/>
        </w:rPr>
        <w:t xml:space="preserve"> </w:t>
      </w:r>
      <w:r>
        <w:rPr>
          <w:color w:val="111111"/>
          <w:sz w:val="28"/>
        </w:rPr>
        <w:t>если</w:t>
      </w:r>
      <w:r>
        <w:rPr>
          <w:color w:val="111111"/>
          <w:spacing w:val="-68"/>
          <w:sz w:val="28"/>
        </w:rPr>
        <w:t xml:space="preserve"> </w:t>
      </w:r>
      <w:r>
        <w:rPr>
          <w:color w:val="111111"/>
          <w:sz w:val="28"/>
        </w:rPr>
        <w:t>не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сделано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все.</w:t>
      </w:r>
    </w:p>
    <w:p w14:paraId="0EDB21B0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53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 xml:space="preserve">Ребенок </w:t>
      </w:r>
      <w:proofErr w:type="gramStart"/>
      <w:r>
        <w:rPr>
          <w:color w:val="111111"/>
          <w:sz w:val="28"/>
        </w:rPr>
        <w:t>- это</w:t>
      </w:r>
      <w:proofErr w:type="gramEnd"/>
      <w:r>
        <w:rPr>
          <w:color w:val="111111"/>
          <w:sz w:val="28"/>
        </w:rPr>
        <w:t xml:space="preserve"> не тиран, который завладевает всей твоей жизнью, не только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плод плоти и крови. Это та драгоценная чаша, которую Жизнь дала тебе на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хранение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развитие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нем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творческого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огня.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Это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раскрепощенная</w:t>
      </w:r>
      <w:r>
        <w:rPr>
          <w:color w:val="111111"/>
          <w:spacing w:val="70"/>
          <w:sz w:val="28"/>
        </w:rPr>
        <w:t xml:space="preserve"> </w:t>
      </w:r>
      <w:r>
        <w:rPr>
          <w:color w:val="111111"/>
          <w:sz w:val="28"/>
        </w:rPr>
        <w:t>любовь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 xml:space="preserve">матери и отца, у которых будет расти не </w:t>
      </w:r>
      <w:r>
        <w:rPr>
          <w:i/>
          <w:color w:val="111111"/>
          <w:sz w:val="28"/>
        </w:rPr>
        <w:t>«наш»</w:t>
      </w:r>
      <w:r>
        <w:rPr>
          <w:color w:val="111111"/>
          <w:sz w:val="28"/>
        </w:rPr>
        <w:t xml:space="preserve">, </w:t>
      </w:r>
      <w:r>
        <w:rPr>
          <w:i/>
          <w:color w:val="111111"/>
          <w:sz w:val="28"/>
        </w:rPr>
        <w:t xml:space="preserve">«свой» </w:t>
      </w:r>
      <w:r>
        <w:rPr>
          <w:color w:val="111111"/>
          <w:sz w:val="28"/>
        </w:rPr>
        <w:t>ребенок, но душа, данная</w:t>
      </w:r>
      <w:r>
        <w:rPr>
          <w:color w:val="111111"/>
          <w:spacing w:val="-67"/>
          <w:sz w:val="28"/>
        </w:rPr>
        <w:t xml:space="preserve"> </w:t>
      </w:r>
      <w:r>
        <w:rPr>
          <w:color w:val="111111"/>
          <w:sz w:val="28"/>
        </w:rPr>
        <w:t>на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хранение.</w:t>
      </w:r>
    </w:p>
    <w:p w14:paraId="07A8185C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770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Умей любить чужого ребенка. Никогда не делай чужому то, что не хотел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бы,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чтобы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делали твоему.</w:t>
      </w:r>
    </w:p>
    <w:p w14:paraId="56BB3678" w14:textId="77777777" w:rsidR="00D648CD" w:rsidRDefault="00B61D8D" w:rsidP="00B05A62">
      <w:pPr>
        <w:pStyle w:val="a4"/>
        <w:numPr>
          <w:ilvl w:val="0"/>
          <w:numId w:val="2"/>
        </w:numPr>
        <w:tabs>
          <w:tab w:val="left" w:pos="921"/>
        </w:tabs>
        <w:spacing w:before="0"/>
        <w:ind w:left="0" w:firstLine="360"/>
        <w:jc w:val="both"/>
        <w:rPr>
          <w:sz w:val="28"/>
        </w:rPr>
      </w:pPr>
      <w:r>
        <w:rPr>
          <w:color w:val="111111"/>
          <w:sz w:val="28"/>
        </w:rPr>
        <w:t>Люби своего ребенка любым - неталантливым, неудачливым, взрослым.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 xml:space="preserve">Общаясь с ним - радуйся, потому что ребенок </w:t>
      </w:r>
      <w:proofErr w:type="gramStart"/>
      <w:r>
        <w:rPr>
          <w:color w:val="111111"/>
          <w:sz w:val="28"/>
        </w:rPr>
        <w:t>- это</w:t>
      </w:r>
      <w:proofErr w:type="gramEnd"/>
      <w:r>
        <w:rPr>
          <w:color w:val="111111"/>
          <w:sz w:val="28"/>
        </w:rPr>
        <w:t xml:space="preserve"> праздник, который пока с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тобой.</w:t>
      </w:r>
    </w:p>
    <w:sectPr w:rsidR="00D648CD">
      <w:pgSz w:w="11910" w:h="16840"/>
      <w:pgMar w:top="134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7496F"/>
    <w:multiLevelType w:val="hybridMultilevel"/>
    <w:tmpl w:val="F6FA914C"/>
    <w:lvl w:ilvl="0" w:tplc="95869976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1" w:tplc="B3148D90">
      <w:numFmt w:val="bullet"/>
      <w:lvlText w:val="•"/>
      <w:lvlJc w:val="left"/>
      <w:pPr>
        <w:ind w:left="1086" w:hanging="164"/>
      </w:pPr>
      <w:rPr>
        <w:rFonts w:hint="default"/>
        <w:lang w:val="ru-RU" w:eastAsia="en-US" w:bidi="ar-SA"/>
      </w:rPr>
    </w:lvl>
    <w:lvl w:ilvl="2" w:tplc="774ADD46">
      <w:numFmt w:val="bullet"/>
      <w:lvlText w:val="•"/>
      <w:lvlJc w:val="left"/>
      <w:pPr>
        <w:ind w:left="2073" w:hanging="164"/>
      </w:pPr>
      <w:rPr>
        <w:rFonts w:hint="default"/>
        <w:lang w:val="ru-RU" w:eastAsia="en-US" w:bidi="ar-SA"/>
      </w:rPr>
    </w:lvl>
    <w:lvl w:ilvl="3" w:tplc="5B04253E">
      <w:numFmt w:val="bullet"/>
      <w:lvlText w:val="•"/>
      <w:lvlJc w:val="left"/>
      <w:pPr>
        <w:ind w:left="3059" w:hanging="164"/>
      </w:pPr>
      <w:rPr>
        <w:rFonts w:hint="default"/>
        <w:lang w:val="ru-RU" w:eastAsia="en-US" w:bidi="ar-SA"/>
      </w:rPr>
    </w:lvl>
    <w:lvl w:ilvl="4" w:tplc="44E8E2D4">
      <w:numFmt w:val="bullet"/>
      <w:lvlText w:val="•"/>
      <w:lvlJc w:val="left"/>
      <w:pPr>
        <w:ind w:left="4046" w:hanging="164"/>
      </w:pPr>
      <w:rPr>
        <w:rFonts w:hint="default"/>
        <w:lang w:val="ru-RU" w:eastAsia="en-US" w:bidi="ar-SA"/>
      </w:rPr>
    </w:lvl>
    <w:lvl w:ilvl="5" w:tplc="975EA02A">
      <w:numFmt w:val="bullet"/>
      <w:lvlText w:val="•"/>
      <w:lvlJc w:val="left"/>
      <w:pPr>
        <w:ind w:left="5033" w:hanging="164"/>
      </w:pPr>
      <w:rPr>
        <w:rFonts w:hint="default"/>
        <w:lang w:val="ru-RU" w:eastAsia="en-US" w:bidi="ar-SA"/>
      </w:rPr>
    </w:lvl>
    <w:lvl w:ilvl="6" w:tplc="FF4A5170">
      <w:numFmt w:val="bullet"/>
      <w:lvlText w:val="•"/>
      <w:lvlJc w:val="left"/>
      <w:pPr>
        <w:ind w:left="6019" w:hanging="164"/>
      </w:pPr>
      <w:rPr>
        <w:rFonts w:hint="default"/>
        <w:lang w:val="ru-RU" w:eastAsia="en-US" w:bidi="ar-SA"/>
      </w:rPr>
    </w:lvl>
    <w:lvl w:ilvl="7" w:tplc="8AC6321A">
      <w:numFmt w:val="bullet"/>
      <w:lvlText w:val="•"/>
      <w:lvlJc w:val="left"/>
      <w:pPr>
        <w:ind w:left="7006" w:hanging="164"/>
      </w:pPr>
      <w:rPr>
        <w:rFonts w:hint="default"/>
        <w:lang w:val="ru-RU" w:eastAsia="en-US" w:bidi="ar-SA"/>
      </w:rPr>
    </w:lvl>
    <w:lvl w:ilvl="8" w:tplc="6E2061A4">
      <w:numFmt w:val="bullet"/>
      <w:lvlText w:val="•"/>
      <w:lvlJc w:val="left"/>
      <w:pPr>
        <w:ind w:left="7993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3177C7C"/>
    <w:multiLevelType w:val="hybridMultilevel"/>
    <w:tmpl w:val="013A6E20"/>
    <w:lvl w:ilvl="0" w:tplc="54AA7AFE">
      <w:start w:val="1"/>
      <w:numFmt w:val="decimal"/>
      <w:lvlText w:val="%1."/>
      <w:lvlJc w:val="left"/>
      <w:pPr>
        <w:ind w:left="100" w:hanging="307"/>
        <w:jc w:val="left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1" w:tplc="F7A8B06E">
      <w:numFmt w:val="bullet"/>
      <w:lvlText w:val="•"/>
      <w:lvlJc w:val="left"/>
      <w:pPr>
        <w:ind w:left="1086" w:hanging="307"/>
      </w:pPr>
      <w:rPr>
        <w:rFonts w:hint="default"/>
        <w:lang w:val="ru-RU" w:eastAsia="en-US" w:bidi="ar-SA"/>
      </w:rPr>
    </w:lvl>
    <w:lvl w:ilvl="2" w:tplc="E1F4FB96">
      <w:numFmt w:val="bullet"/>
      <w:lvlText w:val="•"/>
      <w:lvlJc w:val="left"/>
      <w:pPr>
        <w:ind w:left="2073" w:hanging="307"/>
      </w:pPr>
      <w:rPr>
        <w:rFonts w:hint="default"/>
        <w:lang w:val="ru-RU" w:eastAsia="en-US" w:bidi="ar-SA"/>
      </w:rPr>
    </w:lvl>
    <w:lvl w:ilvl="3" w:tplc="3DBCCCCC">
      <w:numFmt w:val="bullet"/>
      <w:lvlText w:val="•"/>
      <w:lvlJc w:val="left"/>
      <w:pPr>
        <w:ind w:left="3059" w:hanging="307"/>
      </w:pPr>
      <w:rPr>
        <w:rFonts w:hint="default"/>
        <w:lang w:val="ru-RU" w:eastAsia="en-US" w:bidi="ar-SA"/>
      </w:rPr>
    </w:lvl>
    <w:lvl w:ilvl="4" w:tplc="29224710">
      <w:numFmt w:val="bullet"/>
      <w:lvlText w:val="•"/>
      <w:lvlJc w:val="left"/>
      <w:pPr>
        <w:ind w:left="4046" w:hanging="307"/>
      </w:pPr>
      <w:rPr>
        <w:rFonts w:hint="default"/>
        <w:lang w:val="ru-RU" w:eastAsia="en-US" w:bidi="ar-SA"/>
      </w:rPr>
    </w:lvl>
    <w:lvl w:ilvl="5" w:tplc="92565444">
      <w:numFmt w:val="bullet"/>
      <w:lvlText w:val="•"/>
      <w:lvlJc w:val="left"/>
      <w:pPr>
        <w:ind w:left="5033" w:hanging="307"/>
      </w:pPr>
      <w:rPr>
        <w:rFonts w:hint="default"/>
        <w:lang w:val="ru-RU" w:eastAsia="en-US" w:bidi="ar-SA"/>
      </w:rPr>
    </w:lvl>
    <w:lvl w:ilvl="6" w:tplc="4EF0DDA0">
      <w:numFmt w:val="bullet"/>
      <w:lvlText w:val="•"/>
      <w:lvlJc w:val="left"/>
      <w:pPr>
        <w:ind w:left="6019" w:hanging="307"/>
      </w:pPr>
      <w:rPr>
        <w:rFonts w:hint="default"/>
        <w:lang w:val="ru-RU" w:eastAsia="en-US" w:bidi="ar-SA"/>
      </w:rPr>
    </w:lvl>
    <w:lvl w:ilvl="7" w:tplc="CF6C1DD0">
      <w:numFmt w:val="bullet"/>
      <w:lvlText w:val="•"/>
      <w:lvlJc w:val="left"/>
      <w:pPr>
        <w:ind w:left="7006" w:hanging="307"/>
      </w:pPr>
      <w:rPr>
        <w:rFonts w:hint="default"/>
        <w:lang w:val="ru-RU" w:eastAsia="en-US" w:bidi="ar-SA"/>
      </w:rPr>
    </w:lvl>
    <w:lvl w:ilvl="8" w:tplc="3D6E0AB4">
      <w:numFmt w:val="bullet"/>
      <w:lvlText w:val="•"/>
      <w:lvlJc w:val="left"/>
      <w:pPr>
        <w:ind w:left="7993" w:hanging="3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48CD"/>
    <w:rsid w:val="00B05A62"/>
    <w:rsid w:val="00B61D8D"/>
    <w:rsid w:val="00D648CD"/>
    <w:rsid w:val="00E0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A82C"/>
  <w15:docId w15:val="{9E16D0DC-80AE-46CB-BB45-A2DBB562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28"/>
      <w:ind w:left="100" w:firstLine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28"/>
      <w:ind w:left="100" w:firstLine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81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Дефектолог</cp:lastModifiedBy>
  <cp:revision>5</cp:revision>
  <dcterms:created xsi:type="dcterms:W3CDTF">2022-01-19T04:44:00Z</dcterms:created>
  <dcterms:modified xsi:type="dcterms:W3CDTF">2022-01-20T03:06:00Z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2022-01-19T00:00:00Z</vt:filetime>
  </property>
</Properties>
</file>